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83" w:rsidRPr="002B6583" w:rsidRDefault="00DD51C5" w:rsidP="002B658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1A6D4"/>
          <w:kern w:val="36"/>
          <w:sz w:val="48"/>
          <w:szCs w:val="48"/>
          <w:lang w:eastAsia="uk-UA"/>
        </w:rPr>
      </w:pPr>
      <w:r>
        <w:fldChar w:fldCharType="begin"/>
      </w:r>
      <w:r>
        <w:instrText>HYPERLINK "http://gymn.mzhedu.vn.ua/"</w:instrText>
      </w:r>
      <w:r>
        <w:fldChar w:fldCharType="separate"/>
      </w:r>
      <w:r w:rsidR="002B6583" w:rsidRPr="002B6583">
        <w:rPr>
          <w:rFonts w:ascii="Arial" w:eastAsia="Times New Roman" w:hAnsi="Arial" w:cs="Arial"/>
          <w:b/>
          <w:bCs/>
          <w:caps/>
          <w:color w:val="FFFFFF"/>
          <w:kern w:val="36"/>
          <w:sz w:val="48"/>
          <w:szCs w:val="48"/>
          <w:u w:val="single"/>
          <w:lang w:eastAsia="uk-UA"/>
        </w:rPr>
        <w:t>НИЙ ЗЗСО І-ІІІ СТУПЕНІВ №5</w:t>
      </w:r>
      <w:r>
        <w:fldChar w:fldCharType="end"/>
      </w:r>
    </w:p>
    <w:p w:rsidR="002B6583" w:rsidRPr="002B6583" w:rsidRDefault="002B6583" w:rsidP="002B6583">
      <w:pPr>
        <w:spacing w:after="0" w:line="312" w:lineRule="atLeast"/>
        <w:jc w:val="righ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ЗАТВЕРДЖЕНО</w:t>
      </w:r>
    </w:p>
    <w:p w:rsidR="002B6583" w:rsidRPr="002B6583" w:rsidRDefault="002B6583" w:rsidP="002B6583">
      <w:pPr>
        <w:spacing w:after="0" w:line="240" w:lineRule="auto"/>
        <w:jc w:val="righ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 засіданні педагогічної ради</w:t>
      </w:r>
    </w:p>
    <w:p w:rsidR="002B6583" w:rsidRPr="002B6583" w:rsidRDefault="001339F0" w:rsidP="002B6583">
      <w:pPr>
        <w:spacing w:after="0" w:line="240" w:lineRule="auto"/>
        <w:jc w:val="righ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Великобичківського ЗЗСО</w:t>
      </w:r>
      <w:r w:rsidR="002B6583"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І-ІІІ ст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упнів №</w:t>
      </w:r>
      <w:r w:rsidR="00D019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</w:t>
      </w:r>
    </w:p>
    <w:p w:rsidR="002B6583" w:rsidRPr="004064B2" w:rsidRDefault="004064B2" w:rsidP="002B6583">
      <w:pPr>
        <w:spacing w:after="0" w:line="240" w:lineRule="auto"/>
        <w:jc w:val="right"/>
        <w:rPr>
          <w:rFonts w:ascii="Arial" w:eastAsia="Times New Roman" w:hAnsi="Arial" w:cs="Arial"/>
          <w:color w:val="999999"/>
          <w:lang w:eastAsia="uk-UA"/>
        </w:rPr>
      </w:pPr>
      <w:r w:rsidRPr="004064B2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(протокол від   </w:t>
      </w:r>
      <w:r w:rsidR="00D01917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17</w:t>
      </w:r>
      <w:r w:rsidRPr="004064B2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.03.2021 р. №  </w:t>
      </w:r>
      <w:r w:rsidR="00D01917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</w:t>
      </w:r>
      <w:r w:rsidR="002B6583" w:rsidRPr="004064B2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)</w:t>
      </w:r>
    </w:p>
    <w:p w:rsidR="002B6583" w:rsidRPr="002B6583" w:rsidRDefault="002B6583" w:rsidP="002B6583">
      <w:pPr>
        <w:spacing w:after="0" w:line="240" w:lineRule="auto"/>
        <w:jc w:val="righ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</w:p>
    <w:p w:rsidR="002B6583" w:rsidRPr="002B6583" w:rsidRDefault="002B6583" w:rsidP="002B6583">
      <w:pPr>
        <w:spacing w:after="0" w:line="312" w:lineRule="atLeas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p w:rsidR="004064B2" w:rsidRDefault="002B6583" w:rsidP="002B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</w:pPr>
      <w:r w:rsidRPr="00406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</w:t>
      </w:r>
      <w:r w:rsidR="00406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ОЛОЖЕННЯ</w:t>
      </w:r>
      <w:r w:rsidRPr="00406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> </w:t>
      </w:r>
    </w:p>
    <w:p w:rsidR="002B6583" w:rsidRPr="004064B2" w:rsidRDefault="002B6583" w:rsidP="002B6583">
      <w:pPr>
        <w:spacing w:after="0" w:line="240" w:lineRule="auto"/>
        <w:jc w:val="center"/>
        <w:rPr>
          <w:rFonts w:ascii="Arial" w:eastAsia="Times New Roman" w:hAnsi="Arial" w:cs="Arial"/>
          <w:color w:val="999999"/>
          <w:sz w:val="32"/>
          <w:szCs w:val="32"/>
          <w:lang w:eastAsia="uk-UA"/>
        </w:rPr>
      </w:pPr>
      <w:r w:rsidRPr="00406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внутрішню систему забезпечення якості освіти</w:t>
      </w:r>
    </w:p>
    <w:p w:rsidR="002B6583" w:rsidRPr="004064B2" w:rsidRDefault="001339F0" w:rsidP="001339F0">
      <w:pPr>
        <w:spacing w:after="0" w:line="240" w:lineRule="auto"/>
        <w:jc w:val="center"/>
        <w:rPr>
          <w:rFonts w:ascii="Arial" w:eastAsia="Times New Roman" w:hAnsi="Arial" w:cs="Arial"/>
          <w:color w:val="999999"/>
          <w:sz w:val="32"/>
          <w:szCs w:val="32"/>
          <w:lang w:eastAsia="uk-UA"/>
        </w:rPr>
      </w:pPr>
      <w:r w:rsidRPr="00406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Вели</w:t>
      </w:r>
      <w:r w:rsidR="00FA276F" w:rsidRPr="00406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кобичківського закладу загальної середньої освіти</w:t>
      </w:r>
      <w:r w:rsidRPr="00406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І-ІІІ ступенів №</w:t>
      </w:r>
      <w:r w:rsidR="00980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2</w:t>
      </w:r>
    </w:p>
    <w:p w:rsidR="002B6583" w:rsidRPr="00FA276F" w:rsidRDefault="002B6583" w:rsidP="002B6583">
      <w:pPr>
        <w:spacing w:after="0" w:line="240" w:lineRule="auto"/>
        <w:jc w:val="center"/>
        <w:rPr>
          <w:rFonts w:ascii="Arial" w:eastAsia="Times New Roman" w:hAnsi="Arial" w:cs="Arial"/>
          <w:color w:val="999999"/>
          <w:sz w:val="20"/>
          <w:szCs w:val="20"/>
          <w:lang w:eastAsia="uk-UA"/>
        </w:rPr>
      </w:pPr>
      <w:r w:rsidRPr="00FA27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(із змінами та доповненнями, внесеними відповідно до чинних нормативних документів Міністерства освіти і науки України впродовж 20</w:t>
      </w:r>
      <w:r w:rsidR="00F64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19</w:t>
      </w:r>
      <w:r w:rsidRPr="00FA27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р. – 20</w:t>
      </w:r>
      <w:r w:rsidR="00F64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21</w:t>
      </w:r>
      <w:bookmarkStart w:id="0" w:name="_GoBack"/>
      <w:bookmarkEnd w:id="0"/>
      <w:r w:rsidRPr="00FA27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р.)</w:t>
      </w:r>
    </w:p>
    <w:p w:rsidR="002B6583" w:rsidRPr="002B6583" w:rsidRDefault="002B6583" w:rsidP="002B6583">
      <w:pPr>
        <w:spacing w:after="0" w:line="312" w:lineRule="atLeast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312" w:lineRule="atLeast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I. Загальні положення</w:t>
      </w:r>
    </w:p>
    <w:p w:rsidR="002B6583" w:rsidRPr="002B6583" w:rsidRDefault="002B6583" w:rsidP="002B6583">
      <w:pPr>
        <w:spacing w:after="0" w:line="312" w:lineRule="atLeas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right="48" w:firstLine="709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Положення про внутрішню систему забезпечення якості освіти   розроблено відповідно до вимог Закону України «Про освіту» (стаття 41. Система забезпечення якості освіти).</w:t>
      </w:r>
    </w:p>
    <w:p w:rsidR="002B6583" w:rsidRPr="002B6583" w:rsidRDefault="002B6583" w:rsidP="001339F0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</w:t>
      </w:r>
      <w:r w:rsidR="00FA27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339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Дане положення про внутрішню систему забезпечення</w:t>
      </w:r>
      <w:r w:rsidR="001339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якості освітньої діяльності та </w:t>
      </w:r>
      <w:r w:rsidRPr="001339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якості освіти в </w:t>
      </w:r>
      <w:r w:rsidR="001339F0" w:rsidRPr="0013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Великобичківського ЗЗСО І-ІІІ ступ</w:t>
      </w:r>
      <w:r w:rsidR="0013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</w:t>
      </w:r>
      <w:r w:rsidR="001339F0" w:rsidRPr="0013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нів №</w:t>
      </w:r>
      <w:r w:rsidR="00980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</w:t>
      </w:r>
      <w:r w:rsidR="0013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Великобичківської селищної ради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– ВСЗЯО) розроблено відповідно до Законів України «Про освіту»; «Про загальну середню освіту»; розпорядження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ДСТУ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ISO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9001: 2015 Системи управління якістю. Вимоги; ДСТУ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ISO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9000:2015 Системи управління якістю. Основні положення та словник термінів; наказу Міністерства освіти і науки України від 09.01.2019 № 17 «Про затвердження Порядку проведення інституційного аудиту закладів загальної середньої освіти» та затверджено  педагогічною радою </w:t>
      </w:r>
      <w:r w:rsid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закладу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наказу МОН № 1480 від 30.11.2020 року «Про затвердження Методичних рекомендацій з питань формування внутрішньої системи забезпечення якості освіти у закладах загальної середньої освіти», листа Департаменту освіти і науки Вінницької облдержадміністрації від 20.01.2021 р. №486 «Щодо методичних рекомендацій з питань формування внутрішньої системи забезпечення якості освіти у закладах загальної середньої освіти, дошкільної та позашкільної освіти»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 У процесі розроблення положення про ВСЗЯО враховувалися «Рекомендації до побудови внутрішньої системи забезпечення якості освіти у закладі загальної середньої освіти» (Бобровський М. В., Горбачов С. І., Заплотинська О. О.).</w:t>
      </w:r>
    </w:p>
    <w:p w:rsidR="002B6583" w:rsidRPr="002B6583" w:rsidRDefault="002B6583" w:rsidP="001339F0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</w:t>
      </w:r>
      <w:r w:rsidRPr="001339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Внутрішня система забезпечення якості освіти </w:t>
      </w:r>
      <w:r w:rsidR="001339F0" w:rsidRPr="001339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r w:rsidR="001339F0" w:rsidRPr="0013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Великобичківського ЗЗСО І-ІІІ ступ</w:t>
      </w:r>
      <w:r w:rsidR="0013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</w:t>
      </w:r>
      <w:r w:rsidR="001339F0" w:rsidRPr="0013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нів №</w:t>
      </w:r>
      <w:r w:rsidR="00980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</w:t>
      </w:r>
      <w:r w:rsidR="001339F0">
        <w:rPr>
          <w:rFonts w:ascii="Arial" w:eastAsia="Times New Roman" w:hAnsi="Arial" w:cs="Arial"/>
          <w:color w:val="999999"/>
          <w:sz w:val="24"/>
          <w:szCs w:val="24"/>
          <w:lang w:eastAsia="uk-UA"/>
        </w:rPr>
        <w:t xml:space="preserve"> </w:t>
      </w:r>
      <w:r w:rsidRPr="001339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розбудовується на виконання статті 41 Закону України «Про освіту» для спрямування та контролю діяльності закладу щодо забезпечення якості освіти.</w:t>
      </w:r>
    </w:p>
    <w:p w:rsidR="002B6583" w:rsidRPr="002B6583" w:rsidRDefault="002B6583" w:rsidP="00AA77B6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Процес створення та реалізації внутрішньої системи забезпечення якості освіти базується на таких принципах: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           автономія закладу освіти;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           академічна доброчесність;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           академічна свобода;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           гнучкість і адаптивність системи освітньої діяльності;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гуманізм;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забезпечення якості освіти та якості освітньої діяльності;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•           забезпечення рівного доступу до освіти без дискримінації за будь-якими ознаками, у тому числі за ознакою інвалідності;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           демократизм;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           державно-громадське управління;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           доступність для кожного громадянина всіх форм і типів освітніх послуг, що надаються державою;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           людиноцентризм, дитиноцентризм;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           постійне вдосконалення освітньої діяльності;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свобода у виборі видів, форм і темпу здобуття освіти, освітньої програми, закладу освіти, інших суб’єктів освітньої діяльності;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урахування впливу зовнішніх чинників;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цілісність системи управління якістю освіти.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Метою розбудови та функціонування внутрішньої системи забез</w:t>
      </w:r>
      <w:r w:rsidR="00027F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печення якості освіти в закладі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є: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           гарантування якості освіти;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           формування довіри громади 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 закладу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освіти;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           постійне та послідовне підвищення якості освіти.</w:t>
      </w:r>
    </w:p>
    <w:p w:rsidR="002B6583" w:rsidRDefault="002B6583" w:rsidP="002B658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Відповідальність за впровадження ВСЗЯО покладається на директора ЗЗСО.</w:t>
      </w:r>
    </w:p>
    <w:p w:rsidR="00AA77B6" w:rsidRPr="002B6583" w:rsidRDefault="00AA77B6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Внутрішня система забезпечення якості включає: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стратегію та процедури забезпечення якості освіти;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систему та механізми забезпечення академічної доброчесності;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критерії, правила і процедури оцінювання учнів;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критерії, правила і процедури оцінювання педагогічної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 педагогічних працівників;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критерії, правила і процедури оцінювання управлінської діяльності керівників;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забезпечення наявності необхідних ресурсів для організації освітнього процесу;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забезпечення наявності інформаційних систем для ефективного управління закладом;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створення в закладі освіти інклюзивного освітнього середовища, універсального дизайну та розумного пристосування.</w:t>
      </w:r>
    </w:p>
    <w:p w:rsidR="002B6583" w:rsidRPr="002B6583" w:rsidRDefault="002B6583" w:rsidP="002B6583">
      <w:pPr>
        <w:spacing w:after="0" w:line="312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bookmarkStart w:id="1" w:name="TOC-II.-"/>
      <w:bookmarkEnd w:id="1"/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  <w:t>II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.</w:t>
      </w:r>
      <w:r w:rsidRPr="002B6583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Стратегія та процедури забезпечення якості освіти</w:t>
      </w:r>
    </w:p>
    <w:p w:rsidR="002B6583" w:rsidRPr="002B6583" w:rsidRDefault="002B6583" w:rsidP="002B6583">
      <w:pPr>
        <w:spacing w:after="0" w:line="266" w:lineRule="atLeast"/>
        <w:ind w:left="720" w:right="244" w:hanging="36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027F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1.</w:t>
      </w:r>
      <w:r w:rsidRPr="00027F95">
        <w:rPr>
          <w:rFonts w:ascii="Times New Roman" w:eastAsia="Times New Roman" w:hAnsi="Times New Roman" w:cs="Times New Roman"/>
          <w:i/>
          <w:color w:val="000000"/>
          <w:sz w:val="14"/>
          <w:szCs w:val="14"/>
          <w:lang w:val="ru-RU" w:eastAsia="uk-UA"/>
        </w:rPr>
        <w:t>      </w:t>
      </w:r>
      <w:r w:rsidRPr="00027F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Стратегія забезпечення якості освіти базується на наступних принципах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2B6583" w:rsidRPr="002B6583" w:rsidRDefault="002B6583" w:rsidP="002B6583">
      <w:pPr>
        <w:spacing w:after="0" w:line="266" w:lineRule="atLeast"/>
        <w:ind w:left="360" w:right="244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принцип цілісності, який полягає в єдності усіх видів освітніх впливів на учня, їх підпорядкованості головній меті освітньої діяльності, яка передбачає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всебічний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розвиток, виховання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соціалізація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особистості,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здатної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суспільстві та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цивілізованої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взаємодії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природою,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прагнення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самовдосконалення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навчання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впродовж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життя, готова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свідомого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життєвого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вибору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самореалізації, відповідальності, трудової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громадянської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активності;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66" w:lineRule="atLeast"/>
        <w:ind w:left="-567" w:right="244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принцип відповідності Державним стандартам загальної середньої освіти;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принцип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відкритості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інформації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всіх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етапах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забезпечення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якості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прозорості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процедур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системи забезпечення якості освітньої діяльності.</w:t>
      </w:r>
    </w:p>
    <w:p w:rsidR="002B6583" w:rsidRPr="002B6583" w:rsidRDefault="002B6583" w:rsidP="002B6583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027F95" w:rsidRDefault="002B6583" w:rsidP="002B6583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i/>
          <w:color w:val="999999"/>
          <w:sz w:val="24"/>
          <w:szCs w:val="24"/>
          <w:lang w:eastAsia="uk-UA"/>
        </w:rPr>
      </w:pPr>
      <w:r w:rsidRPr="00027F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2. Забезпечення якості освіти передбачає здійснення таких процедур і заходів:</w:t>
      </w:r>
    </w:p>
    <w:p w:rsidR="002B6583" w:rsidRPr="002B6583" w:rsidRDefault="002B6583" w:rsidP="002B6583">
      <w:pPr>
        <w:spacing w:after="0" w:line="266" w:lineRule="atLeast"/>
        <w:ind w:left="750" w:right="56" w:hanging="36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функціонування системи формування компетентностей учнів;</w:t>
      </w:r>
    </w:p>
    <w:p w:rsidR="002B6583" w:rsidRPr="002B6583" w:rsidRDefault="002B6583" w:rsidP="002B6583">
      <w:pPr>
        <w:spacing w:after="0" w:line="266" w:lineRule="atLeast"/>
        <w:ind w:left="750" w:right="56" w:hanging="36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кваліфікації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педагогічних працівників, посилення кадрового потенціалу закладу;</w:t>
      </w:r>
    </w:p>
    <w:p w:rsidR="002B6583" w:rsidRPr="002B6583" w:rsidRDefault="002B6583" w:rsidP="002B6583">
      <w:pPr>
        <w:spacing w:after="0" w:line="266" w:lineRule="atLeast"/>
        <w:ind w:left="750" w:right="56" w:hanging="36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lastRenderedPageBreak/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забезпечення наявності необхідних ресурсів для організації освітнього процесу;</w:t>
      </w:r>
    </w:p>
    <w:p w:rsidR="002B6583" w:rsidRPr="002B6583" w:rsidRDefault="002B6583" w:rsidP="002B6583">
      <w:pPr>
        <w:spacing w:after="0" w:line="266" w:lineRule="atLeast"/>
        <w:ind w:left="750" w:right="56" w:hanging="36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створення системи та механізмів забезпечення академічної доброчесності;</w:t>
      </w:r>
    </w:p>
    <w:p w:rsidR="002B6583" w:rsidRPr="002B6583" w:rsidRDefault="002B6583" w:rsidP="002B6583">
      <w:pPr>
        <w:spacing w:after="0" w:line="266" w:lineRule="atLeast"/>
        <w:ind w:left="750" w:right="56" w:hanging="36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забезпечення наявності інформаційних систем для ефективного управління закладом освіти;</w:t>
      </w:r>
    </w:p>
    <w:p w:rsidR="002B6583" w:rsidRPr="002B6583" w:rsidRDefault="002B6583" w:rsidP="002B6583">
      <w:pPr>
        <w:spacing w:after="0" w:line="266" w:lineRule="atLeast"/>
        <w:ind w:left="750" w:right="56" w:hanging="36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створення в закладі освіти інклюзивного освітнього середовища;</w:t>
      </w:r>
    </w:p>
    <w:p w:rsidR="002B6583" w:rsidRPr="002B6583" w:rsidRDefault="002B6583" w:rsidP="002B6583">
      <w:pPr>
        <w:spacing w:after="0" w:line="266" w:lineRule="atLeast"/>
        <w:ind w:left="750" w:right="56" w:hanging="36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 та протидію булінгу (цькуванню);</w:t>
      </w:r>
    </w:p>
    <w:p w:rsidR="002B6583" w:rsidRPr="002B6583" w:rsidRDefault="002B6583" w:rsidP="002B6583">
      <w:pPr>
        <w:spacing w:after="0" w:line="266" w:lineRule="atLeast"/>
        <w:ind w:left="750" w:right="56" w:hanging="36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застосування системи внутрішнього моніторингу для відстеження та коригування результатів освітньої діяльності.</w:t>
      </w:r>
    </w:p>
    <w:p w:rsidR="002B6583" w:rsidRPr="002B6583" w:rsidRDefault="002B6583" w:rsidP="002B6583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p w:rsidR="002B6583" w:rsidRPr="00027F95" w:rsidRDefault="002B6583" w:rsidP="002B6583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i/>
          <w:color w:val="999999"/>
          <w:sz w:val="24"/>
          <w:szCs w:val="24"/>
          <w:lang w:eastAsia="uk-UA"/>
        </w:rPr>
      </w:pPr>
      <w:r w:rsidRPr="00027F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3. Система контролю за реалізацією процедур забезпечення якості освіти включає:</w:t>
      </w:r>
    </w:p>
    <w:p w:rsidR="002B6583" w:rsidRPr="002B6583" w:rsidRDefault="002B6583" w:rsidP="002B6583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самооцінку ефективності діяльності із забезпечення якості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освіти;</w:t>
      </w:r>
    </w:p>
    <w:p w:rsidR="002B6583" w:rsidRPr="002B6583" w:rsidRDefault="002B6583" w:rsidP="002B6583">
      <w:pPr>
        <w:spacing w:after="0" w:line="262" w:lineRule="atLeast"/>
        <w:ind w:left="-567" w:right="1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 освіти.</w:t>
      </w:r>
    </w:p>
    <w:p w:rsidR="002B6583" w:rsidRPr="002B6583" w:rsidRDefault="002B6583" w:rsidP="002B6583">
      <w:pPr>
        <w:spacing w:after="0" w:line="264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027F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      </w:t>
      </w:r>
      <w:r w:rsidRPr="00027F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4.</w:t>
      </w:r>
      <w:r w:rsidRPr="00027F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  </w:t>
      </w:r>
      <w:r w:rsidRPr="00027F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Завдання</w:t>
      </w:r>
      <w:r w:rsidRPr="00027F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 </w:t>
      </w:r>
      <w:r w:rsidRPr="00027F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моніторингу якості</w:t>
      </w:r>
      <w:r w:rsidRPr="00027F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uk-UA"/>
        </w:rPr>
        <w:t> </w:t>
      </w:r>
      <w:r w:rsidRPr="00027F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освіти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2B6583" w:rsidRPr="002B6583" w:rsidRDefault="002B6583" w:rsidP="002B6583">
      <w:pPr>
        <w:spacing w:after="0" w:line="269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здійснення систематичного контролю за освітнім процесом;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створення власної системи неперервного і тривалого спостереження, оцінювання стану освітнього процесу;</w:t>
      </w:r>
    </w:p>
    <w:p w:rsidR="002B6583" w:rsidRPr="002B6583" w:rsidRDefault="002B6583" w:rsidP="002B6583">
      <w:pPr>
        <w:spacing w:after="0" w:line="269" w:lineRule="atLeast"/>
        <w:ind w:left="-567" w:right="1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аналіз чинників впливу на результативність освітнього процесу, підтримка високої мотивації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навчання;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створення оптимальних соціально-психологічних умов для саморозвитку та самореалізації учнів і педагогів;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прогнозування на підставі об’єктивних даних динаміки й тенденцій розвитку освітнього процесу.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Моніторинг в закладі освіти здійснюють: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директор та його заступники;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засновник;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органи, що здійснюють управління у сфері освіти; 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органи самоврядування, які створюються педагогічними працівниками, учнями та батьками; 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громадськість.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Основними формами моніторингу є: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проведення контрольних робіт;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участь учнів у І та ІІ, ІІІ етапі Всеукраїнських предметних олімпіад, конкурсів;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перевірка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опитування, анкетування;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відвідування уроків, заходів;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Symbol" w:eastAsia="Times New Roman" w:hAnsi="Symbol" w:cs="Arial"/>
          <w:color w:val="000000"/>
          <w:sz w:val="24"/>
          <w:szCs w:val="24"/>
          <w:lang w:val="ru-RU" w:eastAsia="uk-UA"/>
        </w:rPr>
        <w:t>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         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онлайн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тестування в 4, 9, 11 класах.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Критерії моніторингу: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об’єктивність;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систематичність;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відповідність завдань змісту досліджуваного матеріалу;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надійність (повторний контроль іншими суб’єктами);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гуманізм (в умовах довіри, поваги до особистості).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64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Очікувані результати: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отримання результатів стану освітнього процесу;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покращення функцій управління освітнім процесом, накопичення даних для прийняття управлінських та тактичних рішень.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64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Підсумки моніторингу: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   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дані моніторингу можуть використовуватись для обговорення на засіданнях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предметно-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методичних комісій вчителів, нарадах при директорі, засіданнях педагогічної ради.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64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Показники опису та інструментів моніторингу якості освіти: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кадрове забезпечення освітньої діяльності – якісний і кількісний склад, професійний рівень педагогічного персоналу;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контингент учнів;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психолого-соціологічний моніторинг;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результати навчання учнів;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педагогічна діяльність;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управління закладом;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освітнє середовище;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медичний моніторинг;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моніторинг охорони праці та безпеки життєдіяльності;</w:t>
      </w:r>
    </w:p>
    <w:p w:rsidR="002B6583" w:rsidRPr="002B6583" w:rsidRDefault="002B6583" w:rsidP="002B6583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формування іміджу закладу.</w:t>
      </w: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bookmarkStart w:id="2" w:name="TOC-III.-"/>
      <w:bookmarkEnd w:id="2"/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  <w:t>III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.</w:t>
      </w:r>
      <w:r w:rsidRPr="002B6583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Система та механізми забезпечення академічної доброчесності </w:t>
      </w:r>
    </w:p>
    <w:p w:rsidR="002B6583" w:rsidRPr="002B6583" w:rsidRDefault="002B6583" w:rsidP="002B6583">
      <w:pPr>
        <w:spacing w:after="0" w:line="24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Дотримання академічної доброчесності педагогічними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кадрами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передбачає: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посилання на джерела інформації у разі використання ідей, розробок, тверджень, відомостей;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дотримання норм законодавства про авторське право і суміжні права;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достовірної інформації про методики і результати досліджень, джерела використаної інформації та власну педагогічну діяльність;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контроль за дотриманням академічної доброчесності учнями;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об’єктивне оцінювання результатів навчання.</w:t>
      </w:r>
    </w:p>
    <w:p w:rsidR="002B6583" w:rsidRPr="002B6583" w:rsidRDefault="002B6583" w:rsidP="002B6583">
      <w:pPr>
        <w:spacing w:after="0" w:line="24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Дотримання академічної доброчесності учнями передбачає:</w:t>
      </w:r>
    </w:p>
    <w:p w:rsidR="002B6583" w:rsidRPr="002B6583" w:rsidRDefault="002B6583" w:rsidP="002B6583">
      <w:pPr>
        <w:spacing w:after="0" w:line="247" w:lineRule="atLeast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         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самостійне виконання навчальних завдань, завдань поточного та підсумкового контролю результатів навчання;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посилання на джерела інформації у разі використання ідей, розробок, тверджень, відомостей;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дотримання норм законодавства про авторське право і суміжні права;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надання достовірної інформації про результати власної навчальної діяльності, використані методики досліджень і джерела інформації.</w:t>
      </w:r>
    </w:p>
    <w:p w:rsidR="002B6583" w:rsidRPr="002B6583" w:rsidRDefault="002B6583" w:rsidP="002B6583">
      <w:pPr>
        <w:spacing w:after="0" w:line="24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Порушенням академічної доброчесності вважається: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самоплагіат - оприлюднення (частково або повністю) власних раніше опублікованих наукових результатів як нових наукових результатів;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фабрикація - вигадування даних чи фактів, що використовуються в освітньому процесі або наукових дослідженнях;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фальсифікація - свідома зміна чи модифікація вже наявних даних, що стосуються освітнього процесу чи наукових досліджень;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самоплагіат, фабрикація, фальсифікація та списування;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необ’єктивне оцінювання - свідоме завищення або заниження оцінки результатів навчання здобувачів освіти.</w:t>
      </w:r>
    </w:p>
    <w:p w:rsidR="002B6583" w:rsidRPr="002B6583" w:rsidRDefault="002B6583" w:rsidP="002B6583">
      <w:pPr>
        <w:spacing w:after="0" w:line="24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 порушення академічної доброчесності педагогічні працівники можуть бути притягнені до такої академічної відповідальності: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відмова в присвоєнні або позбавлення присвоєного педагогічного звання, кваліфікаційної категорії;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позбавлення права брати участь у роботі визначених законом органів чи займати визначені законом посади.</w:t>
      </w:r>
    </w:p>
    <w:p w:rsidR="002B6583" w:rsidRPr="002B6583" w:rsidRDefault="002B6583" w:rsidP="002B6583">
      <w:pPr>
        <w:spacing w:after="0" w:line="24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 порушення академічної доброчесності учні можуть бути притягнені до такої академічної відповідальності: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повторне проходження оцінювання (контрольна робота, іспит, залік тощо); 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повторне проходження відповідного освітнього компонента освітньої програми. 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  <w:t>IV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.</w:t>
      </w:r>
      <w:r w:rsidRPr="002B6583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Критерії, правила і процедури оцінювання учнів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 ґрунтується на позитивному принципі, що передусім передбачає врахування рівня досягнень учня.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Метою навчання є сформовані компетентності. Вимоги до обов’язкових результатів навчання визначаються з урахуванням компетентнісного підходу до навчання, в основу якого покладено ключові компетентності. 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 ключових компетентностей належать: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2B6583" w:rsidRPr="002B6583" w:rsidRDefault="002B6583" w:rsidP="002B6583">
      <w:pPr>
        <w:spacing w:after="0" w:line="25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6) 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інформаційно-комунікаційна компетентність, що передбачає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9)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11)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підприємливість та фінансова грамотність, що передбачають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Основними функціями оцінювання навчальних досягнень учнів є: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контролююча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навчальна - сприяє повторенню, уточненню й поглибленню знань, їх систематизації, вдосконаленню умінь та навичок;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діагностико-коригувальна - з'ясовує причини труднощів, які виникають в учня в процесі навчання; виявляє прогалини у засвоєному, вносить корективи, спрямовані на їх усунення;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стимулювально-мотиваційна - формує позитивні мотиви навчання;</w:t>
      </w:r>
    </w:p>
    <w:p w:rsidR="002B6583" w:rsidRPr="002B6583" w:rsidRDefault="002B6583" w:rsidP="002B6583">
      <w:pPr>
        <w:spacing w:after="0" w:line="247" w:lineRule="atLeast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При оцінюванні навчальних досягнень учнів враховуються: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характеристики відповіді учня: правильність, логічність, обґрунтованість, цілісність;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якість знань: повнота, глибина, гнучкість, системність, міцність;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сформованість предметних умінь і навичок;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досвід творчої діяльності (вміння виявляти проблеми та розв'язувати їх, формулювати гіпотези);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самостійність оцінних суджень.</w:t>
      </w:r>
    </w:p>
    <w:p w:rsidR="002B6583" w:rsidRPr="002B6583" w:rsidRDefault="002B6583" w:rsidP="002B658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Характеристики якості знань взаємопов'язані між собою і доповнюють одна одну: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повнота знань - кількість знань, визначених навчальною програмою;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глибина знань - усвідомленість існуючих зв'язків між групами знань;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системність знань - усвідомлення структури знань, їх ієрархії і послідовності, тобто усвідомлення одних знань як базових для інших;</w:t>
      </w:r>
    </w:p>
    <w:p w:rsidR="002B6583" w:rsidRPr="002B6583" w:rsidRDefault="002B6583" w:rsidP="002B6583">
      <w:pPr>
        <w:spacing w:after="0" w:line="240" w:lineRule="auto"/>
        <w:ind w:left="-567" w:right="48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міцність знань - тривалість збереження їх в пам'яті, відтворення їх в необхідних ситуаціях.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 Критерії, правила і процедури оцінювання учнів у гімназії визначаються на основі положень відповідних наказів МОН України щодо оцінювання навчальних досягнень учнів у системі загальної середньої освіти.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 результатів навчання та особистих досягнень учнів у першому класі має формувальний характер, здійснюється вербально, на суб’єкт-суб’єктних засадах, що передбачає активне залучення учнів до самоконтролю і самооцінювання (відповідно до наказу МОН України від 20.08.2018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924 «Про затвердження методичних рекомендацій щодо оцінювання навчальних досягнень учнів першого класу у Новій українській школі»).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2. Навчальні досягнення учнів других класів підлягають формувальному і підсумковому (тематичному та завершальному) оцінюванню. Оцінювання результатів навчання учнів других класів здійснюється вербально (відповідно 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 наказу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МОН України від 27.08.2019 № 1154 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«Про затвердження методичних рекомендацій щодо оцінювання навчальних досягнень учнів другого класу»).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 третіх класів застосовується формувальному і підсумковому (тематичному, семестровому, річному) оцінюванню.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Важливу роль у формувальному та підсумковому оцінюванні відіграють критерії, за якими воно здійснюється. Критерії оцінювання визначаються вчителем (із поступовим залученням до цього процесу учнів) відповідно до кожного різновиду роботи та різновиду діяльності учнів з орієнтуванням на вимоги до обов’язкових результатів навчання та компетентностей учнів початкової школи, визначених Державним стандартом до другого циклу навчання, й очікуваних результатів, зазначених в освітній програмі закладу (наказ МОН України від 16.09.2020 р. № 1146 «Про затвердження методичних рекомендацій щодо оцінювання результатів навчання учнів третіх і четвертих класів Нової української школи»)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 навчальних досягнень учнів 4 класів здійснюється вербально (відповідно до Державного стандарту початкової загальної освіти, затвердженої Постановою Кабінету Міністрів України від.20.04.2011 р. № 426 «Про затвердження Державного стандарту початкової загальної освіти», наказу МОН України від 21.08.2013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1222 «Про затвердження орієнтовних вимог оцінювання навчальних досягнень учнів із базових дисциплін у системі загальної середньої освіти», наказу МОН України від 19.08.2016 р. №1009 «Про внесення змін до наказу Міністерства освіти і науки України від 21.08.2013 р. № 1222»):</w:t>
      </w:r>
    </w:p>
    <w:p w:rsidR="002B6583" w:rsidRPr="002B6583" w:rsidRDefault="002B6583" w:rsidP="002B6583">
      <w:pPr>
        <w:numPr>
          <w:ilvl w:val="0"/>
          <w:numId w:val="2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 предметів інваріантної складової: «Інформатика», «Музичне мистецтво», «Образотворче мистецтво», «Основи здоров’я», «Фізична культура», «Я у світі» та «Трудове навчання».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 навчальних досягнень учнів здійснюється за 12-бальною шкалою:</w:t>
      </w:r>
    </w:p>
    <w:p w:rsidR="002B6583" w:rsidRPr="002B6583" w:rsidRDefault="002B6583" w:rsidP="002B6583">
      <w:pPr>
        <w:numPr>
          <w:ilvl w:val="0"/>
          <w:numId w:val="3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 предметів інваріантної складової освітніх галузей: «Мови і літератури (мовний і літературний компоненти)», «Математика», «Природознавство».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5. Оцінювання навчальних досягнень учнів основної школи здійснюється за 12-бальною шкалою (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наказу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 21.08.2013 № 1222 «Про затвердження орієнтовних вимог оцінювання навчальних досягнень учнів із базових дисциплін у системі загальної середньої освіти»).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тематична контрольна робота, тестування, та ін.).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 навчальних досягнень учнів старшої школи здійснюється за 12-бальною системою(шкалою) і його результати позначаються цифрами від 1 до 12 (відповідно до наказу МОН України від 13.04.2011 р. № 329 «Про затвердження критерієв оцінювання навчальних досягнень учнів (вихованців) у системі загальної середньої освіти (10-11 класи)»).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Обов’язковому оцінюванню підлягають навчальні досягнення учнів з предметів інваріантної складової навчального плану закладу.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5.6.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Державна підсумкова атестація осіб, які здобувають загальну середню освіту в закладі, відбувається відповідно до наказу МОН України від 07.12.2018 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1369 «Про затвердження Порядку проведення державної підсумкової атестації» (Із змінами, внесеними згідно з наказом Міністерства освіти і науки України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hyperlink r:id="rId5" w:anchor="n2" w:history="1">
        <w:r w:rsidRPr="002B65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№</w:t>
        </w:r>
        <w:r w:rsidRPr="002B65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uk-UA"/>
          </w:rPr>
          <w:t> </w:t>
        </w:r>
        <w:r w:rsidRPr="002B65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221 від 18.02.2019</w:t>
        </w:r>
      </w:hyperlink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, № 246 від 19.02.2020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2B6583" w:rsidRPr="002B6583" w:rsidRDefault="002B6583" w:rsidP="002B6583">
      <w:pPr>
        <w:spacing w:after="0" w:line="240" w:lineRule="auto"/>
        <w:ind w:left="1050" w:right="48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62" w:right="10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bookmarkStart w:id="3" w:name="TOC--1"/>
      <w:bookmarkEnd w:id="3"/>
      <w:r w:rsidRPr="002B65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62" w:right="10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62" w:right="10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/>
        </w:rPr>
        <w:t>Критерії оцінювання навчальних досягнень учнів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4 класів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/>
        </w:rPr>
        <w:t>початкової школи</w:t>
      </w:r>
    </w:p>
    <w:p w:rsidR="002B6583" w:rsidRPr="002B6583" w:rsidRDefault="002B6583" w:rsidP="002B6583">
      <w:pPr>
        <w:spacing w:line="240" w:lineRule="auto"/>
        <w:ind w:left="62" w:right="10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80"/>
        <w:gridCol w:w="7157"/>
      </w:tblGrid>
      <w:tr w:rsidR="002B6583" w:rsidRPr="002B6583" w:rsidTr="002B6583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lastRenderedPageBreak/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Загальні критерії оцінювання навчальних досягнень учнів</w:t>
            </w:r>
          </w:p>
        </w:tc>
      </w:tr>
      <w:tr w:rsidR="002B6583" w:rsidRPr="002B6583" w:rsidTr="002B6583">
        <w:trPr>
          <w:trHeight w:val="298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засвоїли знання у формі окремих фактів, елементарних уявлень</w:t>
            </w:r>
          </w:p>
        </w:tc>
      </w:tr>
      <w:tr w:rsidR="002B6583" w:rsidRPr="002B6583" w:rsidTr="002B6583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 w:right="9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</w:tr>
      <w:tr w:rsidR="002B6583" w:rsidRPr="002B6583" w:rsidTr="002B6583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2B6583" w:rsidRPr="002B6583" w:rsidTr="002B6583">
        <w:trPr>
          <w:trHeight w:val="850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 w:righ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2B6583" w:rsidRPr="002B6583" w:rsidTr="002B6583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відтворюють основний навчальний матеріал з допомогою вчителя, здатні з помилками й неточностями дати визначення понять</w:t>
            </w:r>
          </w:p>
        </w:tc>
      </w:tr>
      <w:tr w:rsidR="002B6583" w:rsidRPr="002B6583" w:rsidTr="002B6583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2B6583" w:rsidRPr="002B6583" w:rsidTr="002B6583">
        <w:trPr>
          <w:trHeight w:val="974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володіють поняттями, відтворюють їх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зміст, уміють наводити окремі власні приклади на підтвердження певних думок,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частково контролюють власні навчальні дії</w:t>
            </w:r>
          </w:p>
        </w:tc>
      </w:tr>
      <w:tr w:rsidR="002B6583" w:rsidRPr="002B6583" w:rsidTr="002B6583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логічних зв'язків; володіють вміннями на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рівні застосування способу діяльності за аналогією; самостійні роботи виконують з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незначною допомогою вчителя; відповідають логічно з окремими неточностями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 </w:t>
            </w:r>
          </w:p>
        </w:tc>
      </w:tr>
      <w:tr w:rsidR="002B6583" w:rsidRPr="002B6583" w:rsidTr="002B6583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добре володіють вивченим матеріалом, застосовують знання в стандартних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ситуаціях, володіють вміннями виконувати окремі етапи розв'язання проблеми і застосовують їх у співробітництві з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     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учителем (частково-пошукова діяльність)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</w:tr>
      <w:tr w:rsidR="002B6583" w:rsidRPr="002B6583" w:rsidTr="002B6583">
        <w:trPr>
          <w:trHeight w:val="160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71" w:lineRule="atLeast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Учні володіють системою понять </w:t>
            </w:r>
            <w:proofErr w:type="gramStart"/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 межах</w:t>
            </w:r>
            <w:proofErr w:type="gramEnd"/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, визначених навчальними програмами, встановлюють як внутрішньопонятійні, так  </w:t>
            </w:r>
          </w:p>
          <w:p w:rsidR="002B6583" w:rsidRPr="002B6583" w:rsidRDefault="002B6583" w:rsidP="002B6583">
            <w:pPr>
              <w:spacing w:after="0" w:line="257" w:lineRule="atLeast"/>
              <w:ind w:left="36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міжпонятійні зв'язки; вміють розпізнавати об'єкти, які охоплюються засвоєними поняттями різного рівня узагальнення; відповідь аргументують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новими прикладами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   </w:t>
            </w:r>
          </w:p>
        </w:tc>
      </w:tr>
      <w:tr w:rsidR="002B6583" w:rsidRPr="002B6583" w:rsidTr="002B6583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 </w:t>
            </w:r>
          </w:p>
        </w:tc>
      </w:tr>
      <w:tr w:rsidR="002B6583" w:rsidRPr="002B6583" w:rsidTr="002B6583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         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опосередкованим керівництвом; виконують творчі завдання</w:t>
            </w:r>
          </w:p>
        </w:tc>
      </w:tr>
    </w:tbl>
    <w:p w:rsidR="002B6583" w:rsidRPr="002B6583" w:rsidRDefault="002B6583" w:rsidP="002B6583">
      <w:pPr>
        <w:spacing w:after="0" w:line="240" w:lineRule="auto"/>
        <w:ind w:left="62" w:right="10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57" w:lineRule="atLeast"/>
        <w:ind w:left="2826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Courier New" w:eastAsia="Times New Roman" w:hAnsi="Courier New" w:cs="Courier New"/>
          <w:color w:val="000000"/>
          <w:sz w:val="20"/>
          <w:szCs w:val="20"/>
          <w:lang w:val="ru-RU" w:eastAsia="uk-UA"/>
        </w:rPr>
        <w:t>                       </w:t>
      </w:r>
    </w:p>
    <w:p w:rsidR="007A5AA1" w:rsidRPr="009809E4" w:rsidRDefault="007A5AA1" w:rsidP="002B6583">
      <w:pPr>
        <w:spacing w:after="0" w:line="240" w:lineRule="auto"/>
        <w:ind w:left="62"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bookmarkStart w:id="4" w:name="TOC--2"/>
      <w:bookmarkEnd w:id="4"/>
    </w:p>
    <w:p w:rsidR="007A5AA1" w:rsidRPr="009809E4" w:rsidRDefault="007A5AA1" w:rsidP="002B6583">
      <w:pPr>
        <w:spacing w:after="0" w:line="240" w:lineRule="auto"/>
        <w:ind w:left="62"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B6583" w:rsidRPr="002B6583" w:rsidRDefault="002B6583" w:rsidP="002B6583">
      <w:pPr>
        <w:spacing w:after="0" w:line="240" w:lineRule="auto"/>
        <w:ind w:left="62" w:right="10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/>
        </w:rPr>
        <w:lastRenderedPageBreak/>
        <w:t>Критерії оцінювання навчальних досягнень</w:t>
      </w:r>
    </w:p>
    <w:p w:rsidR="002B6583" w:rsidRPr="002B6583" w:rsidRDefault="002B6583" w:rsidP="002B6583">
      <w:pPr>
        <w:spacing w:after="0" w:line="240" w:lineRule="auto"/>
        <w:ind w:left="62" w:right="10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/>
        </w:rPr>
        <w:t>учнів основної й старшої школи</w:t>
      </w:r>
    </w:p>
    <w:p w:rsidR="002B6583" w:rsidRPr="002B6583" w:rsidRDefault="002B6583" w:rsidP="002B6583">
      <w:pPr>
        <w:spacing w:line="257" w:lineRule="atLeast"/>
        <w:ind w:left="15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80"/>
        <w:gridCol w:w="7157"/>
      </w:tblGrid>
      <w:tr w:rsidR="002B6583" w:rsidRPr="002B6583" w:rsidTr="002B6583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Загальні критерії оцінювання навчальних досягнень учнів</w:t>
            </w:r>
          </w:p>
        </w:tc>
      </w:tr>
      <w:tr w:rsidR="002B6583" w:rsidRPr="002B6583" w:rsidTr="002B6583">
        <w:trPr>
          <w:trHeight w:val="33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розрізняють об'єкти вивчення         </w:t>
            </w:r>
          </w:p>
        </w:tc>
      </w:tr>
      <w:tr w:rsidR="002B6583" w:rsidRPr="002B6583" w:rsidTr="002B6583">
        <w:trPr>
          <w:trHeight w:val="5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відтворюють незначну частину навчального матеріалу, мають нечіткі уявлення про об'єкт вивчення </w:t>
            </w:r>
          </w:p>
        </w:tc>
      </w:tr>
      <w:tr w:rsidR="002B6583" w:rsidRPr="002B6583" w:rsidTr="002B658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відтворюють частину навчального матеріалу; з допомогою вчителя виконують  елементарні завдання </w:t>
            </w:r>
          </w:p>
        </w:tc>
      </w:tr>
      <w:tr w:rsidR="002B6583" w:rsidRPr="002B6583" w:rsidTr="002B6583">
        <w:trPr>
          <w:trHeight w:val="65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з допомогою вчителя відтворюють основний навчальний матеріал, можуть повторити за зразком певну операцію, дію </w:t>
            </w:r>
          </w:p>
        </w:tc>
      </w:tr>
      <w:tr w:rsidR="002B6583" w:rsidRPr="002B6583" w:rsidTr="002B6583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відтворюють основний навчальний матеріал, здатні з помилками й неточностями дати визначення понять, сформулювати правило </w:t>
            </w:r>
          </w:p>
        </w:tc>
      </w:tr>
      <w:tr w:rsidR="002B6583" w:rsidRPr="002B6583" w:rsidTr="002B6583">
        <w:trPr>
          <w:trHeight w:val="9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</w:t>
            </w:r>
          </w:p>
        </w:tc>
      </w:tr>
      <w:tr w:rsidR="002B6583" w:rsidRPr="002B6583" w:rsidTr="002B6583">
        <w:trPr>
          <w:trHeight w:val="1128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правильно відтворюють навчальний матеріал, знають</w:t>
            </w:r>
          </w:p>
          <w:p w:rsidR="002B6583" w:rsidRPr="002B6583" w:rsidRDefault="002B6583" w:rsidP="002B6583">
            <w:pPr>
              <w:spacing w:after="0" w:line="257" w:lineRule="atLeast"/>
              <w:ind w:left="3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2B6583" w:rsidRPr="002B6583" w:rsidTr="002B6583">
        <w:trPr>
          <w:trHeight w:val="13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74" w:lineRule="atLeast"/>
              <w:ind w:left="36" w:right="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Відповіді їх логічні, хоч і мають неточності </w:t>
            </w:r>
          </w:p>
        </w:tc>
      </w:tr>
      <w:tr w:rsidR="002B6583" w:rsidRPr="002B6583" w:rsidTr="002B658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 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правильною аргументацією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</w:tr>
      <w:tr w:rsidR="002B6583" w:rsidRPr="002B6583" w:rsidTr="002B6583">
        <w:trPr>
          <w:trHeight w:val="57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мають повні, глибокі знання, здатні використовувати їх у практичній  діяльності, робити висновки, узагальнення </w:t>
            </w:r>
          </w:p>
        </w:tc>
      </w:tr>
      <w:tr w:rsidR="002B6583" w:rsidRPr="002B6583" w:rsidTr="002B6583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</w:p>
        </w:tc>
      </w:tr>
      <w:tr w:rsidR="002B6583" w:rsidRPr="002B6583" w:rsidTr="002B6583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 </w:t>
            </w:r>
          </w:p>
        </w:tc>
      </w:tr>
    </w:tbl>
    <w:p w:rsidR="002B6583" w:rsidRPr="002B6583" w:rsidRDefault="002B6583" w:rsidP="002B6583">
      <w:pPr>
        <w:spacing w:after="0" w:line="257" w:lineRule="atLeast"/>
        <w:ind w:left="15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48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Видами оцінювання навчальних досягнень учнів є поточне, тематичне, семестрове, річне оцінювання та державна підсумкова атестація.</w:t>
      </w:r>
    </w:p>
    <w:p w:rsidR="002B6583" w:rsidRPr="002B6583" w:rsidRDefault="002B6583" w:rsidP="002B6583">
      <w:pPr>
        <w:spacing w:after="0" w:line="240" w:lineRule="auto"/>
        <w:ind w:left="48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Поточне оцінювання - це процес встановлення рівня навчальних досягнень учня в оволодінні змістом предмета, уміннями та навичками відповідно до вимог навчальних програм.</w:t>
      </w:r>
    </w:p>
    <w:p w:rsidR="002B6583" w:rsidRPr="002B6583" w:rsidRDefault="002B6583" w:rsidP="002B6583">
      <w:pPr>
        <w:spacing w:after="0" w:line="240" w:lineRule="auto"/>
        <w:ind w:left="48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2B6583" w:rsidRPr="002B6583" w:rsidRDefault="002B6583" w:rsidP="002B6583">
      <w:pPr>
        <w:spacing w:after="0" w:line="240" w:lineRule="auto"/>
        <w:ind w:left="48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Поточне оцінювання здійснюється у процесі вивчення теми. Його основними завдання є: 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2B6583" w:rsidRPr="002B6583" w:rsidRDefault="002B6583" w:rsidP="002B6583">
      <w:pPr>
        <w:spacing w:after="0" w:line="240" w:lineRule="auto"/>
        <w:ind w:left="48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2B6583" w:rsidRPr="002B6583" w:rsidRDefault="002B6583" w:rsidP="002B6583">
      <w:pPr>
        <w:spacing w:after="0" w:line="240" w:lineRule="auto"/>
        <w:ind w:left="48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Інформація, отримана на підставі поточного контролю, є основною для коригування роботи вчителя на уроці.</w:t>
      </w:r>
    </w:p>
    <w:p w:rsidR="002B6583" w:rsidRPr="002B6583" w:rsidRDefault="002B6583" w:rsidP="002B6583">
      <w:pPr>
        <w:spacing w:after="0" w:line="240" w:lineRule="auto"/>
        <w:ind w:left="48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Тематичному оцінюванню навчальних досягнень підлягають основні результати вивчення теми (розділу).</w:t>
      </w:r>
    </w:p>
    <w:p w:rsidR="002B6583" w:rsidRPr="002B6583" w:rsidRDefault="002B6583" w:rsidP="002B6583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Тематичне оцінювання навчальних досягнень учнів забезпечує:</w:t>
      </w:r>
    </w:p>
    <w:p w:rsidR="002B6583" w:rsidRPr="002B6583" w:rsidRDefault="002B6583" w:rsidP="002B6583">
      <w:pPr>
        <w:spacing w:after="0" w:line="240" w:lineRule="auto"/>
        <w:ind w:left="1440" w:right="1899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усунення безсистемності в оцінюванні;</w:t>
      </w:r>
    </w:p>
    <w:p w:rsidR="002B6583" w:rsidRPr="002B6583" w:rsidRDefault="002B6583" w:rsidP="002B6583">
      <w:pPr>
        <w:spacing w:after="0" w:line="240" w:lineRule="auto"/>
        <w:ind w:left="1440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об'єктивності оцінки знань, навичок і вмінь;</w:t>
      </w:r>
    </w:p>
    <w:p w:rsidR="002B6583" w:rsidRPr="002B6583" w:rsidRDefault="002B6583" w:rsidP="002B6583">
      <w:pPr>
        <w:spacing w:after="0" w:line="257" w:lineRule="atLeast"/>
        <w:ind w:left="1440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індивідуальний та диференційований підхід до організації навчання;</w:t>
      </w:r>
    </w:p>
    <w:p w:rsidR="002B6583" w:rsidRPr="002B6583" w:rsidRDefault="002B6583" w:rsidP="002B6583">
      <w:pPr>
        <w:spacing w:after="0" w:line="240" w:lineRule="auto"/>
        <w:ind w:left="1440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систематизацію й узагальнення навчального матеріалу;</w:t>
      </w:r>
    </w:p>
    <w:p w:rsidR="002B6583" w:rsidRPr="002B6583" w:rsidRDefault="002B6583" w:rsidP="002B6583">
      <w:pPr>
        <w:spacing w:after="0" w:line="240" w:lineRule="auto"/>
        <w:ind w:left="1440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концентрацію уваги учнів до найсуттєвішого в системі знань з кожного предмета.</w:t>
      </w:r>
    </w:p>
    <w:p w:rsidR="002B6583" w:rsidRPr="002B6583" w:rsidRDefault="002B6583" w:rsidP="002B6583">
      <w:pPr>
        <w:spacing w:after="0" w:line="240" w:lineRule="auto"/>
        <w:ind w:left="48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2B6583" w:rsidRPr="002B6583" w:rsidRDefault="002B6583" w:rsidP="002B6583">
      <w:pPr>
        <w:spacing w:after="0" w:line="240" w:lineRule="auto"/>
        <w:ind w:left="48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2B6583" w:rsidRPr="002B6583" w:rsidRDefault="002B6583" w:rsidP="002B6583">
      <w:pPr>
        <w:spacing w:after="0" w:line="247" w:lineRule="atLeast"/>
        <w:ind w:left="54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Оцінка за семестр виставляється за результатами тематичного оцінювання, а за рік - на основі семестрових оцінок.</w:t>
      </w:r>
    </w:p>
    <w:p w:rsidR="002B6583" w:rsidRPr="002B6583" w:rsidRDefault="002B6583" w:rsidP="002B6583">
      <w:pPr>
        <w:spacing w:after="0" w:line="240" w:lineRule="auto"/>
        <w:ind w:left="48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Учень має право на підвищення семестрової оцінки.</w:t>
      </w:r>
    </w:p>
    <w:p w:rsidR="002B6583" w:rsidRPr="002B6583" w:rsidRDefault="002B6583" w:rsidP="002B6583">
      <w:pPr>
        <w:spacing w:after="0" w:line="240" w:lineRule="auto"/>
        <w:ind w:left="48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57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705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bookmarkStart w:id="5" w:name="TOC-V.-"/>
      <w:bookmarkEnd w:id="5"/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  <w:t>V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  <w:r w:rsidRPr="002B6583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Критерії, правила і процедури оцінювання педагогічної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діяльності педагогічних працівників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Критерії, правила і процедури оцінювання педагогічної діяльності педагогічних працівників закладу визначаються на основі положень наказу МОН України від 09.01.2019 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 «Про затвердження Порядку проведення інституційного аудиту закладів загальної середньої освіти».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Вимога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Критерії оцінювання: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Педагогічні працівники планують свою діяльність, аналізують її результативність.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Педагогічні працівники застосовують освітні технології, спрямовані на формування ключових компетентностей і наскрізних умінь здобувачів освіти.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Педагогічні працівники беруть участь у формуванні та реалізації індивідуальних освітніх траєкторій для здобувачів освіти (за потреби).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1.4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1.5.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Педагогічні працівники сприяють формуванню суспільних цінностей у здобувачів освіти у процесі їх навчання, виховання та розвитку.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1.6. Педагогічні працівники використовують інформаційно-комунікаційні технології в освітньому процесі.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Вимога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Постійне підвищення професійного рівня і педагогічної майстерності педагогічних працівників.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Критерії оцінювання: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Педагогічні працівники забезпечують власний професійний розвиток і підвищення кваліфікації, у тому числі щодо методик роботи з дітьми з особливими освітніми потребами.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Педагогічні працівники здійснюють інноваційну освітню діяльність, беруть участь у освітніх проектах, залучаються до роботи як освітні експерти.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Вимога 3.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Налагодження співпраці зі здобувачами освіти, їх батьками, працівниками закладу освіти.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Критерії оцінювання: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3.1. Педагогічні працівники діють на засадах педагогіки партнерства.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Педагогічні працівники співпрацюють з батьками здобувачів освіти з питань організації освітнього процесу, забезпечують постійний зворотній зв’язок.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3.3.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закладі освіти існує практика педагогічного наставництва, взаємонавчання та інших форм професійної співпраці.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Вимога 4.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Організація педагогічної діяльності та навчання здобувачів освіти на засадах академічної доброчесності.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Критерії оцінювання: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4.1.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Педагогічні працівники під час провадження педагогічної та наукової (творчої) діяльності дотримуються академічної доброчесності.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4.2.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Педагогічні працівники сприяють дотриманню академічної доброчесності здобувачами освіти.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 Процедура оцінювання педагогічної діяльності педагогічного працівника включає в себе атестацію та сертифікацію.</w:t>
      </w:r>
    </w:p>
    <w:p w:rsidR="002B6583" w:rsidRPr="002B6583" w:rsidRDefault="002B6583" w:rsidP="002B6583">
      <w:pPr>
        <w:spacing w:after="0" w:line="240" w:lineRule="auto"/>
        <w:ind w:left="48" w:firstLine="582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</w:r>
    </w:p>
    <w:p w:rsidR="002B6583" w:rsidRPr="002B6583" w:rsidRDefault="002B6583" w:rsidP="002B6583">
      <w:pPr>
        <w:spacing w:after="0" w:line="240" w:lineRule="auto"/>
        <w:ind w:left="48" w:firstLine="582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</w:p>
    <w:p w:rsidR="002B6583" w:rsidRPr="002B6583" w:rsidRDefault="002B6583" w:rsidP="002B6583">
      <w:pPr>
        <w:spacing w:after="0" w:line="240" w:lineRule="auto"/>
        <w:ind w:left="48" w:firstLine="582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2B6583" w:rsidRPr="002B6583" w:rsidRDefault="002B6583" w:rsidP="002B6583">
      <w:pPr>
        <w:spacing w:after="0" w:line="240" w:lineRule="auto"/>
        <w:ind w:left="48" w:firstLine="582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Рішення атестаційної комісії може бути підставою для звільнення педагогічного працівника з роботи 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 порядку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встановленому законодавством.</w:t>
      </w:r>
    </w:p>
    <w:p w:rsidR="002B6583" w:rsidRPr="002B6583" w:rsidRDefault="002B6583" w:rsidP="002B6583">
      <w:pPr>
        <w:spacing w:after="0" w:line="240" w:lineRule="auto"/>
        <w:ind w:left="48" w:firstLine="582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2B6583" w:rsidRPr="002B6583" w:rsidRDefault="002B6583" w:rsidP="002B6583">
      <w:pPr>
        <w:spacing w:after="0" w:line="247" w:lineRule="atLeast"/>
        <w:ind w:left="45" w:firstLine="582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із принципів організації атестації – здійснення комплексної</w:t>
      </w:r>
      <w:r w:rsidRPr="002B6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48" w:firstLine="582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наведено в таблиці:</w:t>
      </w:r>
    </w:p>
    <w:p w:rsidR="002B6583" w:rsidRPr="002B6583" w:rsidRDefault="002B6583" w:rsidP="002B6583">
      <w:pPr>
        <w:spacing w:after="0" w:line="257" w:lineRule="atLeast"/>
        <w:ind w:left="15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</w:t>
      </w:r>
    </w:p>
    <w:p w:rsidR="007A5AA1" w:rsidRDefault="007A5AA1" w:rsidP="002B6583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7A5AA1" w:rsidRDefault="007A5AA1" w:rsidP="002B6583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7A5AA1" w:rsidRDefault="007A5AA1" w:rsidP="002B6583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7A5AA1" w:rsidRDefault="007A5AA1" w:rsidP="002B6583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2B6583" w:rsidRPr="007A5AA1" w:rsidRDefault="002B6583" w:rsidP="002B6583">
      <w:pPr>
        <w:spacing w:after="0" w:line="257" w:lineRule="atLeast"/>
        <w:ind w:left="15"/>
        <w:jc w:val="center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7A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Критерії оцінювання роботи вчителя</w:t>
      </w:r>
    </w:p>
    <w:p w:rsidR="002B6583" w:rsidRPr="002B6583" w:rsidRDefault="002B6583" w:rsidP="002B6583">
      <w:pPr>
        <w:spacing w:after="0" w:line="240" w:lineRule="auto"/>
        <w:ind w:left="58" w:right="10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bookmarkStart w:id="6" w:name="TOC-.-"/>
      <w:bookmarkEnd w:id="6"/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І. Професійний рівень діяльності вчителя</w:t>
      </w:r>
    </w:p>
    <w:p w:rsidR="002B6583" w:rsidRPr="002B6583" w:rsidRDefault="002B6583" w:rsidP="002B6583">
      <w:pPr>
        <w:spacing w:line="312" w:lineRule="atLeas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tbl>
      <w:tblPr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601"/>
        <w:gridCol w:w="140"/>
        <w:gridCol w:w="2755"/>
        <w:gridCol w:w="139"/>
        <w:gridCol w:w="2881"/>
      </w:tblGrid>
      <w:tr w:rsidR="002B6583" w:rsidRPr="002B6583" w:rsidTr="002B6583">
        <w:trPr>
          <w:trHeight w:val="245"/>
        </w:trPr>
        <w:tc>
          <w:tcPr>
            <w:tcW w:w="103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63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lastRenderedPageBreak/>
              <w:t>                                          Кваліфікаційні категорії</w:t>
            </w:r>
          </w:p>
        </w:tc>
      </w:tr>
      <w:tr w:rsidR="002B6583" w:rsidRPr="002B6583" w:rsidTr="002B6583">
        <w:trPr>
          <w:trHeight w:val="24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Критерії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Спеціаліст другої 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Спеціаліст першої категорії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Спеціаліст вищої категорії</w:t>
            </w:r>
          </w:p>
        </w:tc>
      </w:tr>
      <w:tr w:rsidR="002B6583" w:rsidRPr="002B6583" w:rsidTr="002B6583">
        <w:trPr>
          <w:trHeight w:val="1627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1. Знання теоретичних і практичних основ предмета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11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Відповідає загальним вимогам, що висуваються до вчителя.  Має глибокі знання зі свого предмета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8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Відповідає вимогам, що висуваються</w:t>
            </w: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  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вчителя вищої кваліфікаційної категорії. 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Має глибокі знання зі свого предмета і суміжних дисциплін, які значно перевищують обсяг програми</w:t>
            </w:r>
          </w:p>
        </w:tc>
      </w:tr>
      <w:tr w:rsidR="002B6583" w:rsidRPr="002B6583" w:rsidTr="002B6583">
        <w:trPr>
          <w:trHeight w:val="1622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2. Знання сучасних досягнень у методиці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Слідкує за спеціальною і методичною літературою;</w:t>
            </w:r>
          </w:p>
          <w:p w:rsidR="002B6583" w:rsidRPr="002B6583" w:rsidRDefault="002B6583" w:rsidP="002B6583">
            <w:pPr>
              <w:spacing w:after="0" w:line="257" w:lineRule="atLeas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2B6583" w:rsidRPr="002B6583" w:rsidRDefault="002B6583" w:rsidP="002B6583">
            <w:pPr>
              <w:spacing w:after="0" w:line="257" w:lineRule="atLeas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розробляти методику викладання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(у разі потреби) корективи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Володіє методами науководослідницької, експериментальної роботи, використовує в роботі власні оригінальні програми й методики</w:t>
            </w:r>
          </w:p>
        </w:tc>
      </w:tr>
      <w:tr w:rsidR="002B6583" w:rsidRPr="002B6583" w:rsidTr="002B6583">
        <w:trPr>
          <w:trHeight w:val="2621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3. Уміння аналізувати свою діяльність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 w:right="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Прагне і вміє бачити свою діяльність збоку, об'єктивно й неупереджено оцінює та аналізує її, виділяючи сильні і слабкі сторони. 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Свідомо намічає програму самовдосконалення, її мету, завдання, шляхи реалізації</w:t>
            </w:r>
          </w:p>
        </w:tc>
      </w:tr>
      <w:tr w:rsidR="002B6583" w:rsidRPr="002B6583" w:rsidTr="002B6583">
        <w:trPr>
          <w:trHeight w:val="1723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4. Знання нових педагогічних концепцій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 w:righ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Знає сучасні технології навчання й виховання; володіє набором варіативних методик і педагогічних технологій; здійснює їх вибір і застосовує відповідно до інших умов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8" w:righ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</w:r>
          </w:p>
        </w:tc>
      </w:tr>
      <w:tr w:rsidR="002B6583" w:rsidRPr="002B6583" w:rsidTr="002B6583">
        <w:trPr>
          <w:trHeight w:val="1973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82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 Знання теорії педагогіки й вікової психології учня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Орієнтується в сучасних психолого-педагогічних концепціях навчання, але рідко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Користується різними </w:t>
            </w:r>
            <w:proofErr w:type="gramStart"/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формами  психолого</w:t>
            </w:r>
            <w:proofErr w:type="gramEnd"/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-педагогічної діагностики й науковообґрунтованого прогнозування. Здатний передбачити розвиток подій і прийняти рішення в нестандартних ситуаціях</w:t>
            </w:r>
          </w:p>
        </w:tc>
      </w:tr>
      <w:tr w:rsidR="002B6583" w:rsidRPr="002B6583" w:rsidTr="002B6583">
        <w:trPr>
          <w:trHeight w:val="367"/>
        </w:trPr>
        <w:tc>
          <w:tcPr>
            <w:tcW w:w="1033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ІІ. Результативність професійної діяльності вчителя</w:t>
            </w:r>
          </w:p>
        </w:tc>
      </w:tr>
      <w:tr w:rsidR="002B6583" w:rsidRPr="002B6583" w:rsidTr="002B6583">
        <w:trPr>
          <w:trHeight w:val="329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Критерії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Спеціаліст  другої 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Спеціаліст першої категорії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Спеціаліст вищої категорії</w:t>
            </w:r>
          </w:p>
        </w:tc>
      </w:tr>
      <w:tr w:rsidR="002B6583" w:rsidRPr="002B6583" w:rsidTr="002B6583">
        <w:trPr>
          <w:trHeight w:val="2314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1.Володіння способами індивідуалізації навчання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92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Враховує у стосунках з учнями індивідуальні особливості їхнього розвитку, здійснює диференційований підхід з урахуванням темпів розвитку, нахилів та інтересів, стану здоров'я. 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Знає методи діагностики рівня інтелектуального й особистісного розвитку дітей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Уміло користується елементами, засобами діагностики і корекції індивідуальних особливостей учнів під час реалізації диференційованого підходу. 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Створює умови для розвитку талантів, розумових і фізичних здібностей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35" w:lineRule="atLeast"/>
              <w:ind w:left="132" w:righ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Сприяє пошуку, відбору і творчому розвитку обдарованих дітей. Уміє тримати в полі зору  «сильних», 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2B6583" w:rsidRPr="002B6583" w:rsidTr="002B6583">
        <w:trPr>
          <w:trHeight w:val="300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98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lastRenderedPageBreak/>
              <w:t>2.Уміння активізувати пізнавальну діяльність учнів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3" w:righ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Забезпечує залучення кожного школяра до процесу активного учіння. Стимулює внутрішню (мислительну)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2B6583" w:rsidRPr="002B6583" w:rsidTr="002B6583">
        <w:trPr>
          <w:trHeight w:val="547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56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3. Робота з розвитку в учнів загальнонавчальних вмінь і навичок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746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Прагне до формування навичок раціональної організації праці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6" w:righ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 </w:t>
            </w:r>
          </w:p>
        </w:tc>
      </w:tr>
      <w:tr w:rsidR="002B6583" w:rsidRPr="002B6583" w:rsidTr="002B6583">
        <w:trPr>
          <w:trHeight w:val="2544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4.Рівень навченості учнів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2B6583" w:rsidRPr="002B6583" w:rsidTr="002B6583">
        <w:trPr>
          <w:trHeight w:val="293"/>
        </w:trPr>
        <w:tc>
          <w:tcPr>
            <w:tcW w:w="1033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ІІІ. Комунікативна культура</w:t>
            </w:r>
          </w:p>
        </w:tc>
      </w:tr>
      <w:tr w:rsidR="002B6583" w:rsidRPr="002B6583" w:rsidTr="002B6583">
        <w:trPr>
          <w:trHeight w:val="269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Критерії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Спеціаліст другої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Спеціаліст першої категорії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Спеціаліст вищої категорії</w:t>
            </w:r>
          </w:p>
        </w:tc>
      </w:tr>
      <w:tr w:rsidR="002B6583" w:rsidRPr="002B6583" w:rsidTr="002B6583">
        <w:trPr>
          <w:trHeight w:val="300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right="12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1. Комунікативні й організаторські здібності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4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53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Шукає такі справи, які б задовольнили його потребу в комунікації та організаторській діяльності</w:t>
            </w:r>
          </w:p>
        </w:tc>
      </w:tr>
      <w:tr w:rsidR="002B6583" w:rsidRPr="002B6583" w:rsidTr="002B6583">
        <w:trPr>
          <w:trHeight w:val="300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9" w:right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lastRenderedPageBreak/>
              <w:t>2. Здатність до співпраці з учнями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Володіє відомими в педагогіці прийомами переконливого впливу, але використовує їх без аналізу ситуації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4" w:right="57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2B6583" w:rsidRPr="002B6583" w:rsidTr="002B6583">
        <w:trPr>
          <w:trHeight w:val="1622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 3. Готовність до співпраці з колегами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2B6583" w:rsidRPr="002B6583" w:rsidTr="002B6583">
        <w:trPr>
          <w:trHeight w:val="1627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4. Готовність до співпраці з</w:t>
            </w:r>
          </w:p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батьками</w:t>
            </w:r>
          </w:p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2B6583" w:rsidRPr="002B6583" w:rsidTr="002B6583">
        <w:trPr>
          <w:trHeight w:val="1166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5. Педагогічний такт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 w:right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 </w:t>
            </w:r>
          </w:p>
        </w:tc>
      </w:tr>
      <w:tr w:rsidR="002B6583" w:rsidRPr="002B6583" w:rsidTr="002B6583">
        <w:trPr>
          <w:trHeight w:val="1397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6. Педагогічна культура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Уміє чітко й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Досконало володіє своєю мовою, словом, професійною термінологією</w:t>
            </w:r>
          </w:p>
        </w:tc>
      </w:tr>
      <w:tr w:rsidR="002B6583" w:rsidRPr="002B6583" w:rsidTr="002B6583">
        <w:trPr>
          <w:trHeight w:val="1853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7. Створення комфортного мікроклімату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Наполегливо формує моральні уявлення, поняття учнів, виховує почуття гуманності, співчуття, жалю, чуйності. </w:t>
            </w: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2B6583" w:rsidRPr="002B6583" w:rsidRDefault="002B6583" w:rsidP="002B6583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Сприяє пошуку, відбору і творчому розвиткові обдарованих дітей</w:t>
            </w:r>
          </w:p>
        </w:tc>
      </w:tr>
      <w:tr w:rsidR="002B6583" w:rsidRPr="002B6583" w:rsidTr="002B6583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83" w:rsidRPr="002B6583" w:rsidRDefault="002B6583" w:rsidP="002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2B6583" w:rsidRPr="002B6583" w:rsidRDefault="002B6583" w:rsidP="002B6583">
      <w:pPr>
        <w:spacing w:after="0" w:line="240" w:lineRule="auto"/>
        <w:ind w:left="48" w:firstLine="70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48" w:firstLine="70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Сертифікація педагогічних працівників - це зовнішнє оцінювання професійних компетентностей педагогічного працівника (у тому числі з педагогіки та психології, 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48" w:firstLine="70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Сертифікація педагогічного працівника відбувається на добровільних засадах виключно за його ініціативою. </w:t>
      </w:r>
    </w:p>
    <w:p w:rsidR="002B6583" w:rsidRPr="002B6583" w:rsidRDefault="002B6583" w:rsidP="002B6583">
      <w:pPr>
        <w:spacing w:after="0" w:line="240" w:lineRule="auto"/>
        <w:ind w:left="48" w:firstLine="70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312" w:lineRule="atLeast"/>
        <w:ind w:left="705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  <w:t>VI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  <w:r w:rsidRPr="002B6583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Критерії, правила і процедури оцінювання управлінської діяльності керівників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Критерії,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09.01.2019 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 «Про затвердження Порядку проведення інституційного аудиту закладів загальної середньої освіти».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Вимога 1.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Наявність стратегії розвитку та системи планування діяльності закладу, моніторинг виконання поставлених цілей і завдань.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Критерії оцінювання: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закладі освіти затверджено стратегію його розвитку, спрямовану на підвищення якості освітньої діяльності.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закладі освіти здійснюється самооцінювання якості освітньої діяльності на основі стратегії (політики) і процедур забезпечення якості освіти.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1.4. Керівництво закладу освіти планує та здійснює заходи щодо утримання у належному стані будівель, приміщень, обладнання.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Вимога 2.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Формування відносин довіри, прозорості, дотримання етичних норм.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Критерії оцінювання: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2.2. Заклад освіти оприлюднює інформацію про свою діяльність на відкритих загальнодоступних ресурсах.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Вимога 3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 Ефективність кадрової політики та забезпечення можливостей для професійного розвитку педагогічних працівників.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Критерії оцінювання: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3.3.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Керівництво закладу освіти сприяє підвищенню кваліфікації педагогічних працівників.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Вимога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взаємодія закладу освіти з місцевою громадою.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Критерії оцінювання: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4.1.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закладі освіти створюються умови для реалізації прав і обов’язків учасників освітнього процесу.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4.2. Управлінські рішення приймаються з урахуванням пропозицій учасників освітнього процесу.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4.3. Керівництво закладу освіти створює умови для розвитку громадського самоврядування.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4.4.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Керівництво закладу освіти сприяє виявленню громадської активності та ініціативи учасників освітнього процесу, їх участі в житті місцевої громади.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4.5.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Режим роботи закладу освіти та розклад занять враховують вікові особливості здобувачів освіти, відповідають їх освітнім потребам.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4.6.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закладі освіти створюються умови для реалізації індивідуальних освітніх траєкторій здобувачів освіти.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Вимога 5.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Формування та забезпечення реалізації політики академічної доброчесності.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lastRenderedPageBreak/>
        <w:t>Критерії оцінювання: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5.1. Заклад освіти впроваджує політику академічної доброчесності.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5.2. Керівництво закладу освіти сприяє формуванню в учасників освітнього процесу негативного ставлення до корупції.</w:t>
      </w:r>
    </w:p>
    <w:p w:rsidR="002B6583" w:rsidRPr="002B6583" w:rsidRDefault="002B6583" w:rsidP="002B6583">
      <w:pPr>
        <w:spacing w:after="0" w:line="247" w:lineRule="atLeast"/>
        <w:ind w:left="45" w:firstLine="9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Формою контролю за діяльністю керівників є атестація.  </w:t>
      </w:r>
    </w:p>
    <w:p w:rsidR="002B6583" w:rsidRPr="002B6583" w:rsidRDefault="002B6583" w:rsidP="002B6583">
      <w:pPr>
        <w:spacing w:after="0" w:line="247" w:lineRule="atLeast"/>
        <w:ind w:left="45" w:firstLine="71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Ефективність управлінської діяльності 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керівника  під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 час  атестації  визначається  за </w:t>
      </w:r>
    </w:p>
    <w:p w:rsidR="002B6583" w:rsidRPr="002B6583" w:rsidRDefault="002B6583" w:rsidP="002B6583">
      <w:pPr>
        <w:spacing w:after="0" w:line="247" w:lineRule="atLeast"/>
        <w:ind w:left="45" w:firstLine="71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критеріями: </w:t>
      </w:r>
    </w:p>
    <w:p w:rsidR="002B6583" w:rsidRPr="002B6583" w:rsidRDefault="002B6583" w:rsidP="002B6583">
      <w:pPr>
        <w:spacing w:after="0" w:line="240" w:lineRule="auto"/>
        <w:ind w:left="1134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саморозвиток та самовдосконалення керівника у сфері управлінської діяльності;</w:t>
      </w:r>
    </w:p>
    <w:p w:rsidR="002B6583" w:rsidRPr="002B6583" w:rsidRDefault="002B6583" w:rsidP="002B6583">
      <w:pPr>
        <w:spacing w:after="0" w:line="240" w:lineRule="auto"/>
        <w:ind w:left="1134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стратегічне планування базується на положеннях концепції розвитку закладу, висновках аналізу та самоаналізу результатів діяльності;</w:t>
      </w:r>
    </w:p>
    <w:p w:rsidR="002B6583" w:rsidRPr="002B6583" w:rsidRDefault="002B6583" w:rsidP="002B6583">
      <w:pPr>
        <w:spacing w:after="0" w:line="240" w:lineRule="auto"/>
        <w:ind w:left="1134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3)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річне планування формується на стратегічних засадах розвитку закладу;</w:t>
      </w:r>
    </w:p>
    <w:p w:rsidR="002B6583" w:rsidRPr="002B6583" w:rsidRDefault="002B6583" w:rsidP="002B6583">
      <w:pPr>
        <w:spacing w:after="0" w:line="240" w:lineRule="auto"/>
        <w:ind w:left="1134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аналізу і оцінки ефективності реалізації планів, проектів;</w:t>
      </w:r>
    </w:p>
    <w:p w:rsidR="002B6583" w:rsidRPr="002B6583" w:rsidRDefault="002B6583" w:rsidP="002B6583">
      <w:pPr>
        <w:spacing w:after="0" w:line="240" w:lineRule="auto"/>
        <w:ind w:left="1134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5)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забезпечення професійного розвитку вчителів, методичного супроводу молодих спеціалістів;</w:t>
      </w:r>
    </w:p>
    <w:p w:rsidR="002B6583" w:rsidRPr="002B6583" w:rsidRDefault="002B6583" w:rsidP="002B6583">
      <w:pPr>
        <w:spacing w:after="0" w:line="240" w:lineRule="auto"/>
        <w:ind w:left="1134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6)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поширення позитивної інформації про заклад;</w:t>
      </w:r>
    </w:p>
    <w:p w:rsidR="002B6583" w:rsidRPr="002B6583" w:rsidRDefault="002B6583" w:rsidP="002B6583">
      <w:pPr>
        <w:spacing w:after="0" w:line="240" w:lineRule="auto"/>
        <w:ind w:left="1134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повноцінних умов функціонування закладу (безпечні та гігієнічні);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1134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8)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застосування ІКТ-технологій  у освітньому процесі;</w:t>
      </w:r>
    </w:p>
    <w:p w:rsidR="002B6583" w:rsidRPr="002B6583" w:rsidRDefault="002B6583" w:rsidP="002B6583">
      <w:pPr>
        <w:spacing w:after="0" w:line="240" w:lineRule="auto"/>
        <w:ind w:left="1134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9)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забезпечення якості освіти через взаємодію всіх учасників освітнього процесу;</w:t>
      </w:r>
    </w:p>
    <w:p w:rsidR="002B6583" w:rsidRPr="002B6583" w:rsidRDefault="002B6583" w:rsidP="002B6583">
      <w:pPr>
        <w:spacing w:after="0" w:line="240" w:lineRule="auto"/>
        <w:ind w:left="1134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10)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позитивна оцінка компетентності керівника з боку працівників.</w:t>
      </w:r>
    </w:p>
    <w:p w:rsidR="002B6583" w:rsidRPr="002B6583" w:rsidRDefault="002B6583" w:rsidP="002B6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Ділові  та особистісні  якості  керівників  визначаються  за  критеріями:</w:t>
      </w:r>
    </w:p>
    <w:p w:rsidR="002B6583" w:rsidRPr="002B6583" w:rsidRDefault="002B6583" w:rsidP="002B6583">
      <w:pPr>
        <w:spacing w:after="0" w:line="240" w:lineRule="auto"/>
        <w:ind w:left="1162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цілеспрямованість та саморозвиток;</w:t>
      </w:r>
    </w:p>
    <w:p w:rsidR="002B6583" w:rsidRPr="002B6583" w:rsidRDefault="002B6583" w:rsidP="002B6583">
      <w:pPr>
        <w:spacing w:after="0" w:line="240" w:lineRule="auto"/>
        <w:ind w:left="1162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компетентність;</w:t>
      </w:r>
    </w:p>
    <w:p w:rsidR="002B6583" w:rsidRPr="002B6583" w:rsidRDefault="002B6583" w:rsidP="002B6583">
      <w:pPr>
        <w:spacing w:after="0" w:line="240" w:lineRule="auto"/>
        <w:ind w:left="1162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3)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динамічність та самокритичність;</w:t>
      </w:r>
    </w:p>
    <w:p w:rsidR="002B6583" w:rsidRPr="002B6583" w:rsidRDefault="002B6583" w:rsidP="002B6583">
      <w:pPr>
        <w:spacing w:after="0" w:line="240" w:lineRule="auto"/>
        <w:ind w:left="1162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4)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управлінська етика;</w:t>
      </w:r>
    </w:p>
    <w:p w:rsidR="002B6583" w:rsidRPr="002B6583" w:rsidRDefault="002B6583" w:rsidP="002B6583">
      <w:pPr>
        <w:spacing w:after="0" w:line="240" w:lineRule="auto"/>
        <w:ind w:left="1162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5)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прогностичність та  аналітичність;</w:t>
      </w:r>
    </w:p>
    <w:p w:rsidR="002B6583" w:rsidRPr="002B6583" w:rsidRDefault="002B6583" w:rsidP="002B6583">
      <w:pPr>
        <w:spacing w:after="0" w:line="240" w:lineRule="auto"/>
        <w:ind w:left="1162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6)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креативність, здатність до інноваційного пошуку;</w:t>
      </w:r>
    </w:p>
    <w:p w:rsidR="002B6583" w:rsidRPr="002B6583" w:rsidRDefault="002B6583" w:rsidP="002B6583">
      <w:pPr>
        <w:spacing w:after="0" w:line="240" w:lineRule="auto"/>
        <w:ind w:left="1162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7)</w:t>
      </w:r>
      <w:r w:rsidRPr="002B6583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здатність приймати своєчасне рішення та брати на себе відповідальність за результат діяльності.</w:t>
      </w:r>
    </w:p>
    <w:p w:rsidR="002B6583" w:rsidRPr="002B6583" w:rsidRDefault="002B6583" w:rsidP="002B6583">
      <w:pPr>
        <w:spacing w:after="0" w:line="240" w:lineRule="auto"/>
        <w:ind w:left="1162" w:right="4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355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bookmarkStart w:id="7" w:name="TOC-VII.-"/>
      <w:bookmarkEnd w:id="7"/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  <w:t>VII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.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  <w:t> </w:t>
      </w:r>
      <w:proofErr w:type="gramStart"/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Наявність  необхідних</w:t>
      </w:r>
      <w:proofErr w:type="gramEnd"/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  ресурсів  для  організації  освітнього  процесу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Для організації освітнього процесу заклад освіти має бути забезпечени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такими ресурсами:</w:t>
      </w:r>
    </w:p>
    <w:p w:rsidR="002B6583" w:rsidRPr="002B6583" w:rsidRDefault="002B6583" w:rsidP="002B6583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Державні стандарти початкової, базової, повної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загальної середньої освіти;</w:t>
      </w:r>
    </w:p>
    <w:p w:rsidR="002B6583" w:rsidRPr="002B6583" w:rsidRDefault="002B6583" w:rsidP="002B6583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наскрізна освітня програма;</w:t>
      </w:r>
    </w:p>
    <w:p w:rsidR="002B6583" w:rsidRPr="002B6583" w:rsidRDefault="002B6583" w:rsidP="002B6583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статут закладу освіти;</w:t>
      </w:r>
    </w:p>
    <w:p w:rsidR="002B6583" w:rsidRPr="002B6583" w:rsidRDefault="002B6583" w:rsidP="002B6583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стратегія розвитку закладу освіти;</w:t>
      </w:r>
    </w:p>
    <w:p w:rsidR="002B6583" w:rsidRPr="002B6583" w:rsidRDefault="002B6583" w:rsidP="002B6583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річний план роботи закладу освіти;</w:t>
      </w:r>
    </w:p>
    <w:p w:rsidR="002B6583" w:rsidRPr="002B6583" w:rsidRDefault="002B6583" w:rsidP="002B6583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штатний розпис закладу освіти;</w:t>
      </w:r>
    </w:p>
    <w:p w:rsidR="002B6583" w:rsidRPr="002B6583" w:rsidRDefault="002B6583" w:rsidP="002B6583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календарно-тематичне планування;</w:t>
      </w:r>
    </w:p>
    <w:p w:rsidR="002B6583" w:rsidRPr="002B6583" w:rsidRDefault="002B6583" w:rsidP="002B6583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методики та технології організації освітнього процесу;</w:t>
      </w:r>
    </w:p>
    <w:p w:rsidR="002B6583" w:rsidRPr="002B6583" w:rsidRDefault="002B6583" w:rsidP="002B6583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методики роботи з дітьми з особливими освітніми потребами;</w:t>
      </w:r>
    </w:p>
    <w:p w:rsidR="002B6583" w:rsidRPr="002B6583" w:rsidRDefault="002B6583" w:rsidP="002B6583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система матеріального та морального заохочення;</w:t>
      </w:r>
    </w:p>
    <w:p w:rsidR="002B6583" w:rsidRPr="002B6583" w:rsidRDefault="002B6583" w:rsidP="002B6583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плани підвищення кваліфікації педагогічних працівників.</w:t>
      </w:r>
    </w:p>
    <w:p w:rsidR="002B6583" w:rsidRPr="002B6583" w:rsidRDefault="002B6583" w:rsidP="00593347">
      <w:pPr>
        <w:spacing w:after="0" w:line="240" w:lineRule="auto"/>
        <w:ind w:left="355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/>
        </w:rPr>
        <w:t> </w:t>
      </w:r>
    </w:p>
    <w:p w:rsidR="002B6583" w:rsidRPr="002B6583" w:rsidRDefault="002B6583" w:rsidP="00593347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Приміщення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="00593347" w:rsidRPr="00593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Великобичківського ЗЗСО І-ІІІ ступнів №</w:t>
      </w:r>
      <w:r w:rsidR="00980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складається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="00593347" w:rsidRPr="005933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трь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 будівель: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="00593347" w:rsidRPr="005933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двох </w:t>
      </w:r>
      <w:r w:rsidR="005933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навчальних корпусів та</w:t>
      </w:r>
      <w:r w:rsid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приміщення бібліотеки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593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="00593347"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</w:t>
      </w:r>
      <w:r w:rsidR="00593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="00593347"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будівель</w:t>
      </w:r>
      <w:r w:rsidR="00593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="00593347"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задовільний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B6583" w:rsidRPr="002B6583" w:rsidRDefault="002B6583" w:rsidP="002B65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Приміщення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територія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відповідають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державним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санітарно-гігієнічним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нормам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утримання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 освіти</w:t>
      </w:r>
      <w:r w:rsidRP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B6583" w:rsidRPr="002B6583" w:rsidRDefault="002B6583" w:rsidP="002B65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Навчальні  класи  та  кабінети  повністю забезпечені  меблями.</w:t>
      </w:r>
    </w:p>
    <w:p w:rsidR="002B6583" w:rsidRPr="002B6583" w:rsidRDefault="002B6583" w:rsidP="002B65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Їдальня   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знаходиться  в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 приміщенні</w:t>
      </w:r>
      <w:r w:rsidR="00593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корпусу закладу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Наявне  холодне  та  гаряче  водопостачання, необхідне  технологічне  обладнання. 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</w:t>
      </w:r>
      <w:r w:rsidR="00593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  їдальні</w:t>
      </w:r>
      <w:proofErr w:type="gramEnd"/>
      <w:r w:rsidR="00593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 розраховане  на  </w:t>
      </w:r>
      <w:r w:rsidR="009809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100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 посадкових  місць.</w:t>
      </w:r>
      <w:r w:rsidR="005933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 перспективі планується запровадження проєку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«Нове шкільне харчування» </w:t>
      </w:r>
      <w:r w:rsidR="005933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НАССР 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рецептурою страв Є.Клопотенка.</w:t>
      </w:r>
    </w:p>
    <w:p w:rsidR="002B6583" w:rsidRPr="002B6583" w:rsidRDefault="002B6583" w:rsidP="002B65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Заклад працює  за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класно-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кабінетною  системою. В 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школі  наявні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 кабінети: хімічний, біологічн</w:t>
      </w:r>
      <w:r w:rsidR="00593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ий, </w:t>
      </w:r>
      <w:r w:rsidR="009809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інформатики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Всього  класних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 кімнат – </w:t>
      </w:r>
      <w:r w:rsidR="00A9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9809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Наявні    бібліотека, спортивна </w:t>
      </w:r>
      <w:r w:rsidR="009809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кімната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   спортивний майданчик,   майстерня  обслуговуючої  праці. Рівень матеріально-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технічного  забезпечення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 н</w:t>
      </w:r>
      <w:r w:rsidR="00A96A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авчальних  кабінетів  складає  </w:t>
      </w:r>
      <w:r w:rsidR="009809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80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%. 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Ефективно  використовується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 база  </w:t>
      </w:r>
      <w:r w:rsidR="009809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інформатики</w:t>
      </w:r>
      <w:r w:rsidR="00A96A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хімії, біології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  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  спортивній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9809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кімнаті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 є  достатня  кількість  спортивного  інвентаря  та  обладнання.</w:t>
      </w:r>
    </w:p>
    <w:p w:rsidR="002B6583" w:rsidRPr="002B6583" w:rsidRDefault="002B6583" w:rsidP="002B65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Кількість комп'ютерів – </w:t>
      </w:r>
      <w:r w:rsidR="00A9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1, портативних ноутбуків – </w:t>
      </w:r>
      <w:r w:rsidR="00327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A9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proofErr w:type="gramEnd"/>
      <w:r w:rsidR="00A9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принтерів – </w:t>
      </w:r>
      <w:r w:rsidR="00327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 Наявний  доступ  до  всесвітньої  інформаційної  мережі  Інтернет (швидкість  доступу - 100 Мбіт/с).</w:t>
      </w:r>
    </w:p>
    <w:p w:rsidR="002B6583" w:rsidRPr="002B6583" w:rsidRDefault="00A96ACB" w:rsidP="002B65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2019</w:t>
      </w:r>
      <w:r w:rsidR="002B6583"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році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</w:t>
      </w:r>
      <w:r w:rsidR="002B6583"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отримав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інтерактивний кабінет біології</w:t>
      </w:r>
      <w:r w:rsidR="00327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хімії.</w:t>
      </w:r>
      <w:r w:rsidR="002B6583"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Учні забезпечені підручниками, </w:t>
      </w:r>
      <w:proofErr w:type="gramStart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програмовою  художньою</w:t>
      </w:r>
      <w:proofErr w:type="gramEnd"/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 літературою.  Книги  зберігаються  в  належних  умовах.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  </w:t>
      </w:r>
    </w:p>
    <w:p w:rsidR="002B6583" w:rsidRPr="002B6583" w:rsidRDefault="002B6583" w:rsidP="002B6583">
      <w:pPr>
        <w:spacing w:after="0" w:line="240" w:lineRule="auto"/>
        <w:ind w:left="355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bookmarkStart w:id="8" w:name="TOC-VIII.-"/>
      <w:bookmarkEnd w:id="8"/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  <w:t>VIII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.</w:t>
      </w:r>
      <w:r w:rsidRPr="002B6583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uk-UA"/>
        </w:rPr>
        <w:t> </w:t>
      </w:r>
      <w:proofErr w:type="gramStart"/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Інформаційна  система</w:t>
      </w:r>
      <w:proofErr w:type="gramEnd"/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 xml:space="preserve">  для  ефективного управління  закладом</w:t>
      </w:r>
    </w:p>
    <w:p w:rsidR="002B6583" w:rsidRPr="002B6583" w:rsidRDefault="002B6583" w:rsidP="002B6583">
      <w:pPr>
        <w:spacing w:after="0" w:line="257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  Роботу інформаційної системи забезпечує наявність необмеженого доступу до мережі Інтернет для учнів та педагогічних працівників в тому числі через сервіс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WiFi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A9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локальної комп’ютерної мережі. 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Значне місце в управлінні відіграє офіційний сайт закладу освіти</w:t>
      </w:r>
      <w:r w:rsidR="00A9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B6583" w:rsidRPr="002B6583" w:rsidRDefault="002B6583" w:rsidP="002B6583">
      <w:pPr>
        <w:spacing w:after="0" w:line="257" w:lineRule="atLeast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 З метою створення єдиної електронної бази ЗО впроваджена інформаційн</w:t>
      </w:r>
      <w:r w:rsidR="00A9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система управління освітою ДІС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</w:t>
      </w:r>
      <w:r w:rsidR="00A9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вересня 2021 року заклад переходить до інформаційної системи «Єдина школа»</w:t>
      </w:r>
    </w:p>
    <w:p w:rsidR="002B6583" w:rsidRPr="002B6583" w:rsidRDefault="002B6583" w:rsidP="002B6583">
      <w:pPr>
        <w:spacing w:after="0" w:line="257" w:lineRule="atLeas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ind w:left="705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bookmarkStart w:id="9" w:name="TOC-IX.-"/>
      <w:bookmarkEnd w:id="9"/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  <w:t>IX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.</w:t>
      </w:r>
      <w:r w:rsidRPr="002B6583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Інклюзивне освітнє середовище, універсальний дизайн та розумне пристосування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Створення в закладі освіти інклюзивного освітнього середовища передбачає:</w:t>
      </w:r>
    </w:p>
    <w:p w:rsidR="002B6583" w:rsidRPr="002B6583" w:rsidRDefault="002B6583" w:rsidP="002B6583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організацію безбар’єрного простору (фізичну можливість та зручність потрапляння до закладу освіти, фізичну безпеку при пересуванні в ньому; можливість вільного отримання інформації про заклад освіти і освітні послуги, що надаються);</w:t>
      </w:r>
    </w:p>
    <w:p w:rsidR="002B6583" w:rsidRPr="002B6583" w:rsidRDefault="002B6583" w:rsidP="002B6583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облаштування ресурсної кімнати (організація зони навчання та побутово-практичної зони);</w:t>
      </w:r>
    </w:p>
    <w:p w:rsidR="002B6583" w:rsidRPr="002B6583" w:rsidRDefault="002B6583" w:rsidP="002B6583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забезпечення медіатеки мультимедійними засобами для максимального наближення дітей до необхідних джерел інформації;</w:t>
      </w:r>
    </w:p>
    <w:p w:rsidR="002B6583" w:rsidRPr="002B6583" w:rsidRDefault="002B6583" w:rsidP="002B6583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застосування допоміжних технологій (пристрої для прослуховування, розширеної та альтернативної комунікації, принтери і дисплеї системи Брайля, інтерактивне обладнання);</w:t>
      </w:r>
    </w:p>
    <w:p w:rsidR="002B6583" w:rsidRPr="002B6583" w:rsidRDefault="002B6583" w:rsidP="002B6583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створення комплексної системи заходів із супроводу учня з особливими освітніми потребами (корекційно-розвивальні заняття з практичним психологом, вчителем-логопедом, вчителем-дефектологом, вчителем-реабілітологом);</w:t>
      </w:r>
    </w:p>
    <w:p w:rsidR="002B6583" w:rsidRPr="002B6583" w:rsidRDefault="002B6583" w:rsidP="002B6583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адаптацію та модифікацію типової освітньої програми або її компонентів (гнучкість програми, різні навчальні методики і проведення відповідного оцінювання, розробка індивідуальної програми розвитку);</w:t>
      </w:r>
    </w:p>
    <w:p w:rsidR="002B6583" w:rsidRPr="002B6583" w:rsidRDefault="002B6583" w:rsidP="002B6583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реалізацію просвітницьких заходів щодо формування толерантності, поваги до індивідуальних особливостей дітей, подолання ментальних бар’єрів у взаємодії, неупередженості та недопущення дискримінації;</w:t>
      </w:r>
    </w:p>
    <w:p w:rsidR="002B6583" w:rsidRPr="002B6583" w:rsidRDefault="002B6583" w:rsidP="002B6583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психолого-педагогічного супроводу формування у дітей з особливими освітніми потребами почуття поваги і власної гідності, усвідомлення своєї повноцінності та значущості у суспільстві.</w:t>
      </w:r>
    </w:p>
    <w:p w:rsidR="002B6583" w:rsidRPr="002B6583" w:rsidRDefault="002B6583" w:rsidP="002B6583">
      <w:pPr>
        <w:spacing w:after="0" w:line="240" w:lineRule="auto"/>
        <w:ind w:left="48" w:firstLine="724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Особам з особливими освітніми потребами освіта надається на</w:t>
      </w:r>
      <w:r w:rsidR="00327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</w:p>
    <w:p w:rsidR="002B6583" w:rsidRPr="002B6583" w:rsidRDefault="002B6583" w:rsidP="002B6583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Універсальний дизайн </w:t>
      </w:r>
      <w:r w:rsidR="00A96A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закладу освіти 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створюється на таких принципах:</w:t>
      </w:r>
    </w:p>
    <w:p w:rsidR="002B6583" w:rsidRPr="002B6583" w:rsidRDefault="002B6583" w:rsidP="002B6583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1) рівність і доступність використання;</w:t>
      </w:r>
    </w:p>
    <w:p w:rsidR="002B6583" w:rsidRPr="002B6583" w:rsidRDefault="002B6583" w:rsidP="002B6583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2) гнучкість використання;</w:t>
      </w:r>
    </w:p>
    <w:p w:rsidR="002B6583" w:rsidRPr="002B6583" w:rsidRDefault="002B6583" w:rsidP="002B6583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3) просте та зручне використання;</w:t>
      </w:r>
    </w:p>
    <w:p w:rsidR="002B6583" w:rsidRPr="002B6583" w:rsidRDefault="002B6583" w:rsidP="002B6583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4) сприйняття інформації з урахуванням різних сенсорних можливостей користувачів;</w:t>
      </w:r>
    </w:p>
    <w:p w:rsidR="002B6583" w:rsidRPr="002B6583" w:rsidRDefault="002B6583" w:rsidP="002B6583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5) низький рівень фізичних зусиль;</w:t>
      </w:r>
    </w:p>
    <w:p w:rsidR="002B6583" w:rsidRPr="002B6583" w:rsidRDefault="002B6583" w:rsidP="002B6583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6) наявність необхідного розміру і простору. </w:t>
      </w:r>
    </w:p>
    <w:p w:rsidR="002B6583" w:rsidRPr="002B6583" w:rsidRDefault="002B6583" w:rsidP="002B6583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Х. Запобігання та протидія булінгу (цькуванню)</w:t>
      </w:r>
    </w:p>
    <w:p w:rsidR="002B6583" w:rsidRPr="002B6583" w:rsidRDefault="002B6583" w:rsidP="002B6583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 З метою створення безпечного освітнього середовища в </w:t>
      </w:r>
      <w:r w:rsidR="00A96ACB" w:rsidRPr="00A9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ЗЗСО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впроваджується комплексний підхід у сфері запобігання та проявам булінгу (цькування), який передбачає розробку та оприлюднення:</w:t>
      </w:r>
    </w:p>
    <w:p w:rsidR="002B6583" w:rsidRPr="002B6583" w:rsidRDefault="002B6583" w:rsidP="002B6583">
      <w:pPr>
        <w:numPr>
          <w:ilvl w:val="0"/>
          <w:numId w:val="6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правил поведінки здобувача освіти в закладі освіти;</w:t>
      </w:r>
    </w:p>
    <w:p w:rsidR="002B6583" w:rsidRPr="002B6583" w:rsidRDefault="002B6583" w:rsidP="002B6583">
      <w:pPr>
        <w:numPr>
          <w:ilvl w:val="0"/>
          <w:numId w:val="6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плану заходів, спрямованих на запобігання та протидію булінгу (цькуванню) в закладі освіти;</w:t>
      </w:r>
    </w:p>
    <w:p w:rsidR="002B6583" w:rsidRPr="002B6583" w:rsidRDefault="002B6583" w:rsidP="002B6583">
      <w:pPr>
        <w:numPr>
          <w:ilvl w:val="0"/>
          <w:numId w:val="6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 подання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учасниками освітнього процесу заяв про випадки булінгу (цькування) в закладі освіти (форма заяви, примірний зміст, терміни та процедуру розгляду (з дотриманням конфіденційності) відповідно до законодавства тощо);</w:t>
      </w:r>
    </w:p>
    <w:p w:rsidR="002B6583" w:rsidRPr="002B6583" w:rsidRDefault="002B6583" w:rsidP="002B6583">
      <w:pPr>
        <w:numPr>
          <w:ilvl w:val="0"/>
          <w:numId w:val="6"/>
        </w:numPr>
        <w:spacing w:after="0" w:line="240" w:lineRule="auto"/>
        <w:ind w:left="120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 реагування на доведені випадки булінгу (цькування) в закладі освіти та відповідальності осіб, причетних до булінгу (цькування) тощо.</w:t>
      </w:r>
    </w:p>
    <w:p w:rsidR="002B6583" w:rsidRPr="002B6583" w:rsidRDefault="002B6583" w:rsidP="002B6583">
      <w:pPr>
        <w:spacing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2B65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</w:p>
    <w:p w:rsidR="00427292" w:rsidRDefault="00427292"/>
    <w:sectPr w:rsidR="00427292" w:rsidSect="00DD51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78A"/>
    <w:multiLevelType w:val="multilevel"/>
    <w:tmpl w:val="B9AC9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A2654"/>
    <w:multiLevelType w:val="multilevel"/>
    <w:tmpl w:val="439AD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21367"/>
    <w:multiLevelType w:val="multilevel"/>
    <w:tmpl w:val="F526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91BDA"/>
    <w:multiLevelType w:val="multilevel"/>
    <w:tmpl w:val="6444E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60CF3"/>
    <w:multiLevelType w:val="multilevel"/>
    <w:tmpl w:val="0A8AA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32CFC"/>
    <w:multiLevelType w:val="multilevel"/>
    <w:tmpl w:val="DAD83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3"/>
    <w:rsid w:val="00027F95"/>
    <w:rsid w:val="001339F0"/>
    <w:rsid w:val="002B6583"/>
    <w:rsid w:val="0032765E"/>
    <w:rsid w:val="004064B2"/>
    <w:rsid w:val="00427292"/>
    <w:rsid w:val="00593347"/>
    <w:rsid w:val="007A5AA1"/>
    <w:rsid w:val="009809E4"/>
    <w:rsid w:val="00A96ACB"/>
    <w:rsid w:val="00AA77B6"/>
    <w:rsid w:val="00D01917"/>
    <w:rsid w:val="00DD51C5"/>
    <w:rsid w:val="00F64A9B"/>
    <w:rsid w:val="00FA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9881"/>
  <w15:docId w15:val="{7021F783-0DF0-40B2-985C-DC9E07B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C5"/>
  </w:style>
  <w:style w:type="paragraph" w:styleId="1">
    <w:name w:val="heading 1"/>
    <w:basedOn w:val="a"/>
    <w:link w:val="10"/>
    <w:uiPriority w:val="9"/>
    <w:qFormat/>
    <w:rsid w:val="002B6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B6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5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B65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rsid w:val="002B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B65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583"/>
    <w:rPr>
      <w:color w:val="800080"/>
      <w:u w:val="single"/>
    </w:rPr>
  </w:style>
  <w:style w:type="paragraph" w:customStyle="1" w:styleId="first">
    <w:name w:val="first"/>
    <w:basedOn w:val="a"/>
    <w:rsid w:val="002B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basedOn w:val="a"/>
    <w:uiPriority w:val="1"/>
    <w:qFormat/>
    <w:rsid w:val="002B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B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55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6" w:space="1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244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35387</Words>
  <Characters>20172</Characters>
  <Application>Microsoft Office Word</Application>
  <DocSecurity>0</DocSecurity>
  <Lines>168</Lines>
  <Paragraphs>110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2021-06-22T08:12:00Z</dcterms:created>
  <dcterms:modified xsi:type="dcterms:W3CDTF">2021-06-23T05:45:00Z</dcterms:modified>
</cp:coreProperties>
</file>